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1B7B0" w14:textId="77777777" w:rsidR="00D5421E" w:rsidRDefault="00D5421E">
      <w:pPr>
        <w:pStyle w:val="BodyText"/>
        <w:spacing w:before="6"/>
        <w:ind w:left="0"/>
        <w:rPr>
          <w:rFonts w:ascii="Times New Roman"/>
          <w:sz w:val="25"/>
        </w:rPr>
      </w:pPr>
    </w:p>
    <w:p w14:paraId="22B09755" w14:textId="77777777" w:rsidR="00D5421E" w:rsidRDefault="00D5421E">
      <w:pPr>
        <w:rPr>
          <w:rFonts w:ascii="Times New Roman"/>
          <w:sz w:val="25"/>
        </w:rPr>
        <w:sectPr w:rsidR="00D5421E">
          <w:type w:val="continuous"/>
          <w:pgSz w:w="12240" w:h="15840"/>
          <w:pgMar w:top="20" w:right="200" w:bottom="0" w:left="260" w:header="720" w:footer="720" w:gutter="0"/>
          <w:cols w:space="720"/>
        </w:sectPr>
      </w:pPr>
    </w:p>
    <w:p w14:paraId="6BAA5ACA" w14:textId="77777777" w:rsidR="00D5421E" w:rsidRDefault="00D5421E">
      <w:pPr>
        <w:pStyle w:val="BodyText"/>
        <w:ind w:left="0"/>
        <w:rPr>
          <w:rFonts w:ascii="Times New Roman"/>
          <w:sz w:val="20"/>
        </w:rPr>
      </w:pPr>
    </w:p>
    <w:p w14:paraId="0169E498" w14:textId="77777777" w:rsidR="00D5421E" w:rsidRDefault="00D5421E">
      <w:pPr>
        <w:pStyle w:val="BodyText"/>
        <w:ind w:left="0"/>
        <w:rPr>
          <w:rFonts w:ascii="Times New Roman"/>
          <w:sz w:val="20"/>
        </w:rPr>
      </w:pPr>
    </w:p>
    <w:p w14:paraId="567357FC" w14:textId="77777777" w:rsidR="00D5421E" w:rsidRDefault="00D5421E">
      <w:pPr>
        <w:pStyle w:val="BodyText"/>
        <w:ind w:left="0"/>
        <w:rPr>
          <w:rFonts w:ascii="Times New Roman"/>
          <w:sz w:val="20"/>
        </w:rPr>
      </w:pPr>
    </w:p>
    <w:p w14:paraId="2203444E" w14:textId="77777777" w:rsidR="00D5421E" w:rsidRDefault="00D5421E">
      <w:pPr>
        <w:pStyle w:val="BodyText"/>
        <w:ind w:left="0"/>
        <w:rPr>
          <w:rFonts w:ascii="Times New Roman"/>
          <w:sz w:val="20"/>
        </w:rPr>
      </w:pPr>
    </w:p>
    <w:p w14:paraId="72601689" w14:textId="77777777" w:rsidR="00D5421E" w:rsidRDefault="002411EB">
      <w:pPr>
        <w:pStyle w:val="Heading2"/>
        <w:ind w:left="280" w:firstLine="0"/>
        <w:rPr>
          <w:rFonts w:ascii="Arial"/>
        </w:rPr>
      </w:pPr>
      <w:r>
        <w:rPr>
          <w:rFonts w:ascii="Arial"/>
          <w:color w:val="231F20"/>
        </w:rPr>
        <w:t>(972) 541-2345</w:t>
      </w:r>
    </w:p>
    <w:p w14:paraId="6B4D7A6E" w14:textId="77777777" w:rsidR="00D5421E" w:rsidRDefault="002411EB">
      <w:pPr>
        <w:spacing w:before="9"/>
        <w:ind w:left="280"/>
        <w:rPr>
          <w:sz w:val="18"/>
        </w:rPr>
      </w:pPr>
      <w:r>
        <w:rPr>
          <w:color w:val="231F20"/>
          <w:sz w:val="18"/>
        </w:rPr>
        <w:t>Fax: (972) 541-0292</w:t>
      </w:r>
    </w:p>
    <w:p w14:paraId="165EC71F" w14:textId="77777777" w:rsidR="00D5421E" w:rsidRDefault="002411EB">
      <w:pPr>
        <w:pStyle w:val="BodyText"/>
        <w:ind w:left="0"/>
        <w:rPr>
          <w:sz w:val="28"/>
        </w:rPr>
      </w:pPr>
      <w:r>
        <w:br w:type="column"/>
      </w:r>
    </w:p>
    <w:p w14:paraId="4D09BF29" w14:textId="77777777" w:rsidR="00D5421E" w:rsidRDefault="002411EB">
      <w:pPr>
        <w:spacing w:before="237"/>
        <w:ind w:left="280" w:firstLine="1425"/>
        <w:rPr>
          <w:rFonts w:ascii="Tahoma"/>
          <w:b/>
          <w:sz w:val="24"/>
        </w:rPr>
      </w:pPr>
      <w:r>
        <w:rPr>
          <w:rFonts w:ascii="Tahoma"/>
          <w:b/>
          <w:color w:val="231F20"/>
          <w:sz w:val="24"/>
        </w:rPr>
        <w:t>SECURITY DEPARTMENT: RESIDENTIAL AGREEMENT INFORMATION</w:t>
      </w:r>
      <w:r>
        <w:rPr>
          <w:rFonts w:ascii="Tahoma"/>
          <w:b/>
          <w:color w:val="231F20"/>
          <w:spacing w:val="-24"/>
          <w:sz w:val="24"/>
        </w:rPr>
        <w:t xml:space="preserve"> </w:t>
      </w:r>
      <w:r>
        <w:rPr>
          <w:rFonts w:ascii="Tahoma"/>
          <w:b/>
          <w:color w:val="231F20"/>
          <w:sz w:val="24"/>
        </w:rPr>
        <w:t>FORM</w:t>
      </w:r>
    </w:p>
    <w:p w14:paraId="09F76C01" w14:textId="77777777" w:rsidR="00D5421E" w:rsidRDefault="002411EB">
      <w:pPr>
        <w:spacing w:before="96"/>
        <w:ind w:left="692"/>
        <w:rPr>
          <w:sz w:val="14"/>
        </w:rPr>
      </w:pPr>
      <w:r>
        <w:br w:type="column"/>
      </w:r>
      <w:r>
        <w:rPr>
          <w:color w:val="231F20"/>
          <w:sz w:val="14"/>
        </w:rPr>
        <w:t>FOR OFFICE USE ONLY</w:t>
      </w:r>
    </w:p>
    <w:p w14:paraId="73F70940" w14:textId="77777777" w:rsidR="00D5421E" w:rsidRDefault="002411EB">
      <w:pPr>
        <w:pStyle w:val="Heading2"/>
        <w:tabs>
          <w:tab w:val="left" w:pos="2718"/>
          <w:tab w:val="left" w:pos="2893"/>
        </w:tabs>
        <w:spacing w:before="9" w:line="450" w:lineRule="exact"/>
        <w:ind w:left="160" w:right="345" w:firstLine="0"/>
        <w:rPr>
          <w:rFonts w:ascii="Arial"/>
        </w:rPr>
      </w:pPr>
      <w:r>
        <w:rPr>
          <w:noProof/>
        </w:rPr>
        <mc:AlternateContent>
          <mc:Choice Requires="wps">
            <w:drawing>
              <wp:anchor distT="0" distB="0" distL="114300" distR="114300" simplePos="0" relativeHeight="503306552" behindDoc="1" locked="0" layoutInCell="1" allowOverlap="1" wp14:anchorId="4EFD2841" wp14:editId="60FE1616">
                <wp:simplePos x="0" y="0"/>
                <wp:positionH relativeFrom="page">
                  <wp:posOffset>5641340</wp:posOffset>
                </wp:positionH>
                <wp:positionV relativeFrom="paragraph">
                  <wp:posOffset>-131445</wp:posOffset>
                </wp:positionV>
                <wp:extent cx="1780540" cy="425450"/>
                <wp:effectExtent l="12065" t="11430" r="17145" b="10795"/>
                <wp:wrapNone/>
                <wp:docPr id="2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425450"/>
                        </a:xfrm>
                        <a:custGeom>
                          <a:avLst/>
                          <a:gdLst>
                            <a:gd name="T0" fmla="+- 0 8884 8884"/>
                            <a:gd name="T1" fmla="*/ T0 w 2804"/>
                            <a:gd name="T2" fmla="+- 0 -207 -207"/>
                            <a:gd name="T3" fmla="*/ -207 h 670"/>
                            <a:gd name="T4" fmla="+- 0 8890 8884"/>
                            <a:gd name="T5" fmla="*/ T4 w 2804"/>
                            <a:gd name="T6" fmla="+- 0 463 -207"/>
                            <a:gd name="T7" fmla="*/ 463 h 670"/>
                            <a:gd name="T8" fmla="+- 0 11687 8884"/>
                            <a:gd name="T9" fmla="*/ T8 w 2804"/>
                            <a:gd name="T10" fmla="+- 0 463 -207"/>
                            <a:gd name="T11" fmla="*/ 463 h 670"/>
                            <a:gd name="T12" fmla="+- 0 11681 8884"/>
                            <a:gd name="T13" fmla="*/ T12 w 2804"/>
                            <a:gd name="T14" fmla="+- 0 -207 -207"/>
                            <a:gd name="T15" fmla="*/ -207 h 670"/>
                            <a:gd name="T16" fmla="+- 0 8884 8884"/>
                            <a:gd name="T17" fmla="*/ T16 w 2804"/>
                            <a:gd name="T18" fmla="+- 0 -207 -207"/>
                            <a:gd name="T19" fmla="*/ -207 h 670"/>
                          </a:gdLst>
                          <a:ahLst/>
                          <a:cxnLst>
                            <a:cxn ang="0">
                              <a:pos x="T1" y="T3"/>
                            </a:cxn>
                            <a:cxn ang="0">
                              <a:pos x="T5" y="T7"/>
                            </a:cxn>
                            <a:cxn ang="0">
                              <a:pos x="T9" y="T11"/>
                            </a:cxn>
                            <a:cxn ang="0">
                              <a:pos x="T13" y="T15"/>
                            </a:cxn>
                            <a:cxn ang="0">
                              <a:pos x="T17" y="T19"/>
                            </a:cxn>
                          </a:cxnLst>
                          <a:rect l="0" t="0" r="r" b="b"/>
                          <a:pathLst>
                            <a:path w="2804" h="670">
                              <a:moveTo>
                                <a:pt x="0" y="0"/>
                              </a:moveTo>
                              <a:lnTo>
                                <a:pt x="6" y="670"/>
                              </a:lnTo>
                              <a:lnTo>
                                <a:pt x="2803" y="670"/>
                              </a:lnTo>
                              <a:lnTo>
                                <a:pt x="2797" y="0"/>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38BA" id="Freeform 21" o:spid="_x0000_s1026" style="position:absolute;margin-left:444.2pt;margin-top:-10.35pt;width:140.2pt;height:33.5pt;z-index:-9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" path="m,l6,670r2797,l2797,,,xe" filled="f" strokecolor="#231f20" strokeweight=".5pt">
                <v:path arrowok="t" o:connecttype="custom" o:connectlocs="0,-131445;3810,294005;1779905,294005;1776095,-131445;0,-131445" o:connectangles="0,0,0,0,0"/>
                <w10:wrap anchorx="page"/>
              </v:shape>
            </w:pict>
          </mc:Fallback>
        </mc:AlternateContent>
      </w:r>
      <w:r>
        <w:rPr>
          <w:rFonts w:ascii="Arial"/>
          <w:color w:val="231F20"/>
        </w:rPr>
        <w:t>ACCOUNT#</w:t>
      </w:r>
      <w:r>
        <w:rPr>
          <w:rFonts w:ascii="Arial"/>
          <w:color w:val="231F20"/>
          <w:u w:val="single" w:color="231F20"/>
        </w:rPr>
        <w:tab/>
      </w:r>
      <w:r>
        <w:rPr>
          <w:rFonts w:ascii="Arial"/>
          <w:color w:val="231F20"/>
        </w:rPr>
        <w:t xml:space="preserve"> CITY</w:t>
      </w:r>
      <w:r>
        <w:rPr>
          <w:rFonts w:ascii="Arial"/>
          <w:color w:val="231F20"/>
          <w:spacing w:val="-7"/>
        </w:rPr>
        <w:t xml:space="preserve"> </w:t>
      </w:r>
      <w:r>
        <w:rPr>
          <w:rFonts w:ascii="Arial"/>
          <w:color w:val="231F20"/>
        </w:rPr>
        <w:t xml:space="preserve">PERMIT# </w:t>
      </w:r>
      <w:r>
        <w:rPr>
          <w:rFonts w:ascii="Arial"/>
          <w:color w:val="231F20"/>
          <w:spacing w:val="-9"/>
        </w:rPr>
        <w:t xml:space="preserve"> </w:t>
      </w:r>
      <w:r>
        <w:rPr>
          <w:rFonts w:ascii="Arial"/>
          <w:color w:val="231F20"/>
          <w:u w:val="single" w:color="231F20"/>
        </w:rPr>
        <w:t xml:space="preserve"> </w:t>
      </w:r>
      <w:r>
        <w:rPr>
          <w:rFonts w:ascii="Arial"/>
          <w:color w:val="231F20"/>
          <w:u w:val="single" w:color="231F20"/>
        </w:rPr>
        <w:tab/>
      </w:r>
      <w:r>
        <w:rPr>
          <w:rFonts w:ascii="Arial"/>
          <w:color w:val="231F20"/>
          <w:u w:val="single" w:color="231F20"/>
        </w:rPr>
        <w:tab/>
      </w:r>
    </w:p>
    <w:p w14:paraId="672AC081" w14:textId="2CDACE4F" w:rsidR="00D5421E" w:rsidRDefault="002411EB">
      <w:pPr>
        <w:spacing w:before="42" w:line="150" w:lineRule="exact"/>
        <w:ind w:right="446"/>
        <w:jc w:val="right"/>
        <w:rPr>
          <w:i/>
          <w:sz w:val="16"/>
        </w:rPr>
      </w:pPr>
      <w:r>
        <w:rPr>
          <w:noProof/>
        </w:rPr>
        <w:drawing>
          <wp:anchor distT="0" distB="0" distL="0" distR="0" simplePos="0" relativeHeight="268425575" behindDoc="1" locked="0" layoutInCell="1" allowOverlap="1" wp14:anchorId="0EA226FB" wp14:editId="7DBE2E9E">
            <wp:simplePos x="0" y="0"/>
            <wp:positionH relativeFrom="page">
              <wp:posOffset>354887</wp:posOffset>
            </wp:positionH>
            <wp:positionV relativeFrom="paragraph">
              <wp:posOffset>-932990</wp:posOffset>
            </wp:positionV>
            <wp:extent cx="1859787" cy="8453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59787" cy="845308"/>
                    </a:xfrm>
                    <a:prstGeom prst="rect">
                      <a:avLst/>
                    </a:prstGeom>
                  </pic:spPr>
                </pic:pic>
              </a:graphicData>
            </a:graphic>
          </wp:anchor>
        </w:drawing>
      </w:r>
      <w:r w:rsidR="00AC4DCD">
        <w:rPr>
          <w:i/>
          <w:color w:val="231F20"/>
          <w:sz w:val="16"/>
        </w:rPr>
        <w:t>08</w:t>
      </w:r>
      <w:r w:rsidR="00CF1A8D">
        <w:rPr>
          <w:i/>
          <w:color w:val="231F20"/>
          <w:sz w:val="16"/>
        </w:rPr>
        <w:t>/</w:t>
      </w:r>
      <w:r w:rsidR="00AC4DCD">
        <w:rPr>
          <w:i/>
          <w:color w:val="231F20"/>
          <w:sz w:val="16"/>
        </w:rPr>
        <w:t>13</w:t>
      </w:r>
      <w:r w:rsidR="00CF1A8D">
        <w:rPr>
          <w:i/>
          <w:color w:val="231F20"/>
          <w:sz w:val="16"/>
        </w:rPr>
        <w:t>/19</w:t>
      </w:r>
    </w:p>
    <w:p w14:paraId="6E27F033" w14:textId="77777777" w:rsidR="00D5421E" w:rsidRDefault="00D5421E">
      <w:pPr>
        <w:spacing w:line="150" w:lineRule="exact"/>
        <w:jc w:val="right"/>
        <w:rPr>
          <w:sz w:val="16"/>
        </w:rPr>
        <w:sectPr w:rsidR="00D5421E">
          <w:type w:val="continuous"/>
          <w:pgSz w:w="12240" w:h="15840"/>
          <w:pgMar w:top="20" w:right="200" w:bottom="0" w:left="260" w:header="720" w:footer="720" w:gutter="0"/>
          <w:cols w:num="3" w:space="720" w:equalWidth="0">
            <w:col w:w="1952" w:space="358"/>
            <w:col w:w="6190" w:space="40"/>
            <w:col w:w="3240"/>
          </w:cols>
        </w:sectPr>
      </w:pPr>
    </w:p>
    <w:p w14:paraId="0D36BE7B" w14:textId="77777777" w:rsidR="00D5421E" w:rsidRDefault="002411EB">
      <w:pPr>
        <w:pStyle w:val="Heading2"/>
        <w:spacing w:line="201" w:lineRule="exact"/>
        <w:ind w:left="280" w:firstLine="0"/>
        <w:rPr>
          <w:rFonts w:ascii="Arial"/>
        </w:rPr>
      </w:pPr>
      <w:r>
        <w:rPr>
          <w:rFonts w:ascii="Arial"/>
          <w:color w:val="231F20"/>
        </w:rPr>
        <w:t>License: (Security) B05659 / (Fire) ACR-2023290</w:t>
      </w:r>
    </w:p>
    <w:p w14:paraId="0836222B" w14:textId="77777777" w:rsidR="00D5421E" w:rsidRDefault="002411EB">
      <w:pPr>
        <w:spacing w:before="134" w:line="232" w:lineRule="auto"/>
        <w:ind w:left="280" w:right="357"/>
        <w:jc w:val="both"/>
        <w:rPr>
          <w:b/>
          <w:sz w:val="18"/>
        </w:rPr>
      </w:pPr>
      <w:r>
        <w:rPr>
          <w:color w:val="231F20"/>
          <w:sz w:val="18"/>
        </w:rPr>
        <w:t>This</w:t>
      </w:r>
      <w:r>
        <w:rPr>
          <w:color w:val="231F20"/>
          <w:spacing w:val="-19"/>
          <w:sz w:val="18"/>
        </w:rPr>
        <w:t xml:space="preserve"> </w:t>
      </w:r>
      <w:r w:rsidR="00BB7629">
        <w:rPr>
          <w:color w:val="231F20"/>
          <w:sz w:val="18"/>
        </w:rPr>
        <w:t>Agreement Information Form (Form)</w:t>
      </w:r>
      <w:r>
        <w:rPr>
          <w:color w:val="231F20"/>
          <w:spacing w:val="-19"/>
          <w:sz w:val="18"/>
        </w:rPr>
        <w:t xml:space="preserve"> </w:t>
      </w:r>
      <w:r>
        <w:rPr>
          <w:color w:val="231F20"/>
          <w:sz w:val="18"/>
        </w:rPr>
        <w:t>is</w:t>
      </w:r>
      <w:r>
        <w:rPr>
          <w:color w:val="231F20"/>
          <w:spacing w:val="-19"/>
          <w:sz w:val="18"/>
        </w:rPr>
        <w:t xml:space="preserve"> </w:t>
      </w:r>
      <w:r>
        <w:rPr>
          <w:color w:val="231F20"/>
          <w:sz w:val="18"/>
        </w:rPr>
        <w:t>used</w:t>
      </w:r>
      <w:r>
        <w:rPr>
          <w:color w:val="231F20"/>
          <w:spacing w:val="-19"/>
          <w:sz w:val="18"/>
        </w:rPr>
        <w:t xml:space="preserve"> </w:t>
      </w:r>
      <w:r>
        <w:rPr>
          <w:color w:val="231F20"/>
          <w:sz w:val="18"/>
        </w:rPr>
        <w:t>for</w:t>
      </w:r>
      <w:r>
        <w:rPr>
          <w:color w:val="231F20"/>
          <w:spacing w:val="-19"/>
          <w:sz w:val="18"/>
        </w:rPr>
        <w:t xml:space="preserve"> </w:t>
      </w:r>
      <w:r>
        <w:rPr>
          <w:color w:val="231F20"/>
          <w:sz w:val="18"/>
        </w:rPr>
        <w:t>all</w:t>
      </w:r>
      <w:r>
        <w:rPr>
          <w:color w:val="231F20"/>
          <w:spacing w:val="-19"/>
          <w:sz w:val="18"/>
        </w:rPr>
        <w:t xml:space="preserve"> </w:t>
      </w:r>
      <w:r>
        <w:rPr>
          <w:color w:val="231F20"/>
          <w:sz w:val="18"/>
        </w:rPr>
        <w:t>Las</w:t>
      </w:r>
      <w:r>
        <w:rPr>
          <w:color w:val="231F20"/>
          <w:spacing w:val="-19"/>
          <w:sz w:val="18"/>
        </w:rPr>
        <w:t xml:space="preserve"> </w:t>
      </w:r>
      <w:r>
        <w:rPr>
          <w:color w:val="231F20"/>
          <w:sz w:val="18"/>
        </w:rPr>
        <w:t>Colinas</w:t>
      </w:r>
      <w:r>
        <w:rPr>
          <w:color w:val="231F20"/>
          <w:spacing w:val="-28"/>
          <w:sz w:val="18"/>
        </w:rPr>
        <w:t xml:space="preserve"> </w:t>
      </w:r>
      <w:r>
        <w:rPr>
          <w:color w:val="231F20"/>
          <w:sz w:val="18"/>
        </w:rPr>
        <w:t>Association</w:t>
      </w:r>
      <w:r>
        <w:rPr>
          <w:color w:val="231F20"/>
          <w:spacing w:val="-19"/>
          <w:sz w:val="18"/>
        </w:rPr>
        <w:t xml:space="preserve"> </w:t>
      </w:r>
      <w:r>
        <w:rPr>
          <w:color w:val="231F20"/>
          <w:sz w:val="18"/>
        </w:rPr>
        <w:t>(LCA)</w:t>
      </w:r>
      <w:r>
        <w:rPr>
          <w:color w:val="231F20"/>
          <w:spacing w:val="-19"/>
          <w:sz w:val="18"/>
        </w:rPr>
        <w:t xml:space="preserve"> </w:t>
      </w:r>
      <w:r>
        <w:rPr>
          <w:color w:val="231F20"/>
          <w:sz w:val="18"/>
        </w:rPr>
        <w:t>security</w:t>
      </w:r>
      <w:r>
        <w:rPr>
          <w:color w:val="231F20"/>
          <w:spacing w:val="-19"/>
          <w:sz w:val="18"/>
        </w:rPr>
        <w:t xml:space="preserve"> </w:t>
      </w:r>
      <w:r>
        <w:rPr>
          <w:color w:val="231F20"/>
          <w:sz w:val="18"/>
        </w:rPr>
        <w:t>accounts;</w:t>
      </w:r>
      <w:r>
        <w:rPr>
          <w:color w:val="231F20"/>
          <w:spacing w:val="-19"/>
          <w:sz w:val="18"/>
        </w:rPr>
        <w:t xml:space="preserve"> </w:t>
      </w:r>
      <w:r>
        <w:rPr>
          <w:color w:val="231F20"/>
          <w:sz w:val="18"/>
        </w:rPr>
        <w:t>monitored</w:t>
      </w:r>
      <w:r>
        <w:rPr>
          <w:color w:val="231F20"/>
          <w:spacing w:val="-19"/>
          <w:sz w:val="18"/>
        </w:rPr>
        <w:t xml:space="preserve"> </w:t>
      </w:r>
      <w:r>
        <w:rPr>
          <w:color w:val="231F20"/>
          <w:sz w:val="18"/>
        </w:rPr>
        <w:t>and</w:t>
      </w:r>
      <w:r>
        <w:rPr>
          <w:color w:val="231F20"/>
          <w:spacing w:val="-19"/>
          <w:sz w:val="18"/>
        </w:rPr>
        <w:t xml:space="preserve"> </w:t>
      </w:r>
      <w:r>
        <w:rPr>
          <w:color w:val="231F20"/>
          <w:sz w:val="18"/>
        </w:rPr>
        <w:t>non-monitored.</w:t>
      </w:r>
      <w:r>
        <w:rPr>
          <w:color w:val="231F20"/>
          <w:spacing w:val="-19"/>
          <w:sz w:val="18"/>
        </w:rPr>
        <w:t xml:space="preserve"> </w:t>
      </w:r>
      <w:r>
        <w:rPr>
          <w:color w:val="231F20"/>
          <w:sz w:val="18"/>
        </w:rPr>
        <w:t>Update</w:t>
      </w:r>
      <w:r>
        <w:rPr>
          <w:color w:val="231F20"/>
          <w:spacing w:val="-19"/>
          <w:sz w:val="18"/>
        </w:rPr>
        <w:t xml:space="preserve"> </w:t>
      </w:r>
      <w:r>
        <w:rPr>
          <w:color w:val="231F20"/>
          <w:sz w:val="18"/>
        </w:rPr>
        <w:t>your</w:t>
      </w:r>
      <w:r>
        <w:rPr>
          <w:color w:val="231F20"/>
          <w:spacing w:val="-19"/>
          <w:sz w:val="18"/>
        </w:rPr>
        <w:t xml:space="preserve"> </w:t>
      </w:r>
      <w:r>
        <w:rPr>
          <w:color w:val="231F20"/>
          <w:sz w:val="18"/>
        </w:rPr>
        <w:t>information</w:t>
      </w:r>
      <w:r>
        <w:rPr>
          <w:color w:val="231F20"/>
          <w:spacing w:val="-19"/>
          <w:sz w:val="18"/>
        </w:rPr>
        <w:t xml:space="preserve"> </w:t>
      </w:r>
      <w:r>
        <w:rPr>
          <w:color w:val="231F20"/>
          <w:sz w:val="18"/>
        </w:rPr>
        <w:t>as</w:t>
      </w:r>
      <w:r>
        <w:rPr>
          <w:color w:val="231F20"/>
          <w:spacing w:val="-19"/>
          <w:sz w:val="18"/>
        </w:rPr>
        <w:t xml:space="preserve"> </w:t>
      </w:r>
      <w:r>
        <w:rPr>
          <w:color w:val="231F20"/>
          <w:sz w:val="18"/>
        </w:rPr>
        <w:t xml:space="preserve">necessary; </w:t>
      </w:r>
      <w:r w:rsidR="00BB7629">
        <w:rPr>
          <w:color w:val="231F20"/>
          <w:sz w:val="18"/>
        </w:rPr>
        <w:t>F</w:t>
      </w:r>
      <w:r>
        <w:rPr>
          <w:color w:val="231F20"/>
          <w:sz w:val="18"/>
        </w:rPr>
        <w:t xml:space="preserve">orms may be requested or downloaded at </w:t>
      </w:r>
      <w:hyperlink r:id="rId9">
        <w:r w:rsidRPr="00F21759">
          <w:rPr>
            <w:b/>
            <w:color w:val="0070C0"/>
            <w:sz w:val="18"/>
            <w:u w:val="single" w:color="231F20"/>
          </w:rPr>
          <w:t>www.lascolinas.org</w:t>
        </w:r>
        <w:r>
          <w:rPr>
            <w:color w:val="231F20"/>
            <w:sz w:val="18"/>
            <w:u w:val="single" w:color="231F20"/>
          </w:rPr>
          <w:t>.</w:t>
        </w:r>
        <w:r>
          <w:rPr>
            <w:color w:val="231F20"/>
            <w:sz w:val="18"/>
          </w:rPr>
          <w:t xml:space="preserve"> </w:t>
        </w:r>
      </w:hyperlink>
      <w:r>
        <w:rPr>
          <w:color w:val="231F20"/>
          <w:sz w:val="18"/>
        </w:rPr>
        <w:t xml:space="preserve">Please allow up to seven (7) days for information to become effective. </w:t>
      </w:r>
      <w:r>
        <w:rPr>
          <w:b/>
          <w:color w:val="231F20"/>
          <w:sz w:val="18"/>
        </w:rPr>
        <w:t xml:space="preserve">The back of this form contains the Member Agreement for use with </w:t>
      </w:r>
      <w:r>
        <w:rPr>
          <w:b/>
          <w:color w:val="231F20"/>
          <w:spacing w:val="-4"/>
          <w:sz w:val="18"/>
        </w:rPr>
        <w:t xml:space="preserve">LCA’s </w:t>
      </w:r>
      <w:r>
        <w:rPr>
          <w:b/>
          <w:color w:val="231F20"/>
          <w:sz w:val="18"/>
        </w:rPr>
        <w:t xml:space="preserve">alarm monitoring service. Included with this </w:t>
      </w:r>
      <w:r w:rsidR="00BB7629">
        <w:rPr>
          <w:b/>
          <w:color w:val="231F20"/>
          <w:sz w:val="18"/>
        </w:rPr>
        <w:t>F</w:t>
      </w:r>
      <w:r>
        <w:rPr>
          <w:b/>
          <w:color w:val="231F20"/>
          <w:sz w:val="18"/>
        </w:rPr>
        <w:t xml:space="preserve">orm should be </w:t>
      </w:r>
      <w:r>
        <w:rPr>
          <w:b/>
          <w:color w:val="231F20"/>
          <w:spacing w:val="-4"/>
          <w:sz w:val="18"/>
        </w:rPr>
        <w:t>LCA’s</w:t>
      </w:r>
      <w:r>
        <w:rPr>
          <w:b/>
          <w:color w:val="231F20"/>
          <w:spacing w:val="-7"/>
          <w:sz w:val="18"/>
        </w:rPr>
        <w:t xml:space="preserve"> </w:t>
      </w:r>
      <w:r>
        <w:rPr>
          <w:b/>
          <w:color w:val="231F20"/>
          <w:sz w:val="18"/>
        </w:rPr>
        <w:t>current</w:t>
      </w:r>
      <w:r>
        <w:rPr>
          <w:b/>
          <w:color w:val="231F20"/>
          <w:spacing w:val="-7"/>
          <w:sz w:val="18"/>
        </w:rPr>
        <w:t xml:space="preserve"> </w:t>
      </w:r>
      <w:r>
        <w:rPr>
          <w:b/>
          <w:color w:val="231F20"/>
          <w:spacing w:val="-3"/>
          <w:sz w:val="18"/>
        </w:rPr>
        <w:t>Technical</w:t>
      </w:r>
      <w:r>
        <w:rPr>
          <w:b/>
          <w:color w:val="231F20"/>
          <w:spacing w:val="-7"/>
          <w:sz w:val="18"/>
        </w:rPr>
        <w:t xml:space="preserve"> </w:t>
      </w:r>
      <w:r>
        <w:rPr>
          <w:b/>
          <w:color w:val="231F20"/>
          <w:sz w:val="18"/>
        </w:rPr>
        <w:t>Specifications</w:t>
      </w:r>
      <w:r w:rsidR="00BB7629">
        <w:rPr>
          <w:b/>
          <w:color w:val="231F20"/>
          <w:sz w:val="18"/>
        </w:rPr>
        <w:t xml:space="preserve"> (Tech Specifications)</w:t>
      </w:r>
      <w:r>
        <w:rPr>
          <w:b/>
          <w:color w:val="231F20"/>
          <w:spacing w:val="-7"/>
          <w:sz w:val="18"/>
        </w:rPr>
        <w:t xml:space="preserve"> </w:t>
      </w:r>
      <w:r>
        <w:rPr>
          <w:b/>
          <w:color w:val="231F20"/>
          <w:sz w:val="18"/>
        </w:rPr>
        <w:t>as</w:t>
      </w:r>
      <w:r>
        <w:rPr>
          <w:b/>
          <w:color w:val="231F20"/>
          <w:spacing w:val="-7"/>
          <w:sz w:val="18"/>
        </w:rPr>
        <w:t xml:space="preserve"> </w:t>
      </w:r>
      <w:r>
        <w:rPr>
          <w:b/>
          <w:color w:val="231F20"/>
          <w:sz w:val="18"/>
        </w:rPr>
        <w:t>well</w:t>
      </w:r>
      <w:r>
        <w:rPr>
          <w:b/>
          <w:color w:val="231F20"/>
          <w:spacing w:val="-7"/>
          <w:sz w:val="18"/>
        </w:rPr>
        <w:t xml:space="preserve"> </w:t>
      </w:r>
      <w:r>
        <w:rPr>
          <w:b/>
          <w:color w:val="231F20"/>
          <w:sz w:val="18"/>
        </w:rPr>
        <w:t>as</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terms</w:t>
      </w:r>
      <w:r>
        <w:rPr>
          <w:b/>
          <w:color w:val="231F20"/>
          <w:spacing w:val="-7"/>
          <w:sz w:val="18"/>
        </w:rPr>
        <w:t xml:space="preserve"> </w:t>
      </w:r>
      <w:r>
        <w:rPr>
          <w:b/>
          <w:color w:val="231F20"/>
          <w:sz w:val="18"/>
        </w:rPr>
        <w:t>and</w:t>
      </w:r>
      <w:r>
        <w:rPr>
          <w:b/>
          <w:color w:val="231F20"/>
          <w:spacing w:val="-7"/>
          <w:sz w:val="18"/>
        </w:rPr>
        <w:t xml:space="preserve"> </w:t>
      </w:r>
      <w:r>
        <w:rPr>
          <w:b/>
          <w:color w:val="231F20"/>
          <w:sz w:val="18"/>
        </w:rPr>
        <w:t>conditions</w:t>
      </w:r>
      <w:r>
        <w:rPr>
          <w:b/>
          <w:color w:val="231F20"/>
          <w:spacing w:val="-7"/>
          <w:sz w:val="18"/>
        </w:rPr>
        <w:t xml:space="preserve"> </w:t>
      </w:r>
      <w:r>
        <w:rPr>
          <w:b/>
          <w:color w:val="231F20"/>
          <w:sz w:val="18"/>
        </w:rPr>
        <w:t>of</w:t>
      </w:r>
      <w:r>
        <w:rPr>
          <w:b/>
          <w:color w:val="231F20"/>
          <w:spacing w:val="-7"/>
          <w:sz w:val="18"/>
        </w:rPr>
        <w:t xml:space="preserve"> </w:t>
      </w:r>
      <w:r>
        <w:rPr>
          <w:b/>
          <w:color w:val="231F20"/>
          <w:sz w:val="18"/>
        </w:rPr>
        <w:t>the</w:t>
      </w:r>
      <w:r>
        <w:rPr>
          <w:b/>
          <w:color w:val="231F20"/>
          <w:spacing w:val="-14"/>
          <w:sz w:val="18"/>
        </w:rPr>
        <w:t xml:space="preserve"> </w:t>
      </w:r>
      <w:r>
        <w:rPr>
          <w:b/>
          <w:color w:val="231F20"/>
          <w:sz w:val="18"/>
        </w:rPr>
        <w:t>Agreement.</w:t>
      </w:r>
      <w:r>
        <w:rPr>
          <w:b/>
          <w:color w:val="231F20"/>
          <w:spacing w:val="-7"/>
          <w:sz w:val="18"/>
        </w:rPr>
        <w:t xml:space="preserve"> </w:t>
      </w:r>
      <w:r>
        <w:rPr>
          <w:b/>
          <w:color w:val="231F20"/>
          <w:sz w:val="18"/>
        </w:rPr>
        <w:t>If</w:t>
      </w:r>
      <w:r>
        <w:rPr>
          <w:b/>
          <w:color w:val="231F20"/>
          <w:spacing w:val="-7"/>
          <w:sz w:val="18"/>
        </w:rPr>
        <w:t xml:space="preserve"> </w:t>
      </w:r>
      <w:r>
        <w:rPr>
          <w:b/>
          <w:color w:val="231F20"/>
          <w:sz w:val="18"/>
        </w:rPr>
        <w:t>the</w:t>
      </w:r>
      <w:r>
        <w:rPr>
          <w:b/>
          <w:color w:val="231F20"/>
          <w:spacing w:val="-14"/>
          <w:sz w:val="18"/>
        </w:rPr>
        <w:t xml:space="preserve"> </w:t>
      </w:r>
      <w:r>
        <w:rPr>
          <w:b/>
          <w:color w:val="231F20"/>
          <w:sz w:val="18"/>
        </w:rPr>
        <w:t>Agreement</w:t>
      </w:r>
      <w:r>
        <w:rPr>
          <w:b/>
          <w:color w:val="231F20"/>
          <w:spacing w:val="-7"/>
          <w:sz w:val="18"/>
        </w:rPr>
        <w:t xml:space="preserve"> </w:t>
      </w:r>
      <w:r>
        <w:rPr>
          <w:b/>
          <w:color w:val="231F20"/>
          <w:sz w:val="18"/>
        </w:rPr>
        <w:t>is</w:t>
      </w:r>
      <w:r>
        <w:rPr>
          <w:b/>
          <w:color w:val="231F20"/>
          <w:spacing w:val="-7"/>
          <w:sz w:val="18"/>
        </w:rPr>
        <w:t xml:space="preserve"> </w:t>
      </w:r>
      <w:r>
        <w:rPr>
          <w:b/>
          <w:color w:val="231F20"/>
          <w:sz w:val="18"/>
        </w:rPr>
        <w:t>not</w:t>
      </w:r>
      <w:r>
        <w:rPr>
          <w:b/>
          <w:color w:val="231F20"/>
          <w:spacing w:val="-7"/>
          <w:sz w:val="18"/>
        </w:rPr>
        <w:t xml:space="preserve"> </w:t>
      </w:r>
      <w:r>
        <w:rPr>
          <w:b/>
          <w:color w:val="231F20"/>
          <w:sz w:val="18"/>
        </w:rPr>
        <w:t>on</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back</w:t>
      </w:r>
      <w:r>
        <w:rPr>
          <w:b/>
          <w:color w:val="231F20"/>
          <w:spacing w:val="-7"/>
          <w:sz w:val="18"/>
        </w:rPr>
        <w:t xml:space="preserve"> </w:t>
      </w:r>
      <w:r>
        <w:rPr>
          <w:b/>
          <w:color w:val="231F20"/>
          <w:sz w:val="18"/>
        </w:rPr>
        <w:t>or attached,</w:t>
      </w:r>
      <w:r>
        <w:rPr>
          <w:b/>
          <w:color w:val="231F20"/>
          <w:spacing w:val="-5"/>
          <w:sz w:val="18"/>
        </w:rPr>
        <w:t xml:space="preserve"> </w:t>
      </w:r>
      <w:r>
        <w:rPr>
          <w:b/>
          <w:color w:val="231F20"/>
          <w:sz w:val="18"/>
        </w:rPr>
        <w:t>it</w:t>
      </w:r>
      <w:r>
        <w:rPr>
          <w:b/>
          <w:color w:val="231F20"/>
          <w:spacing w:val="-4"/>
          <w:sz w:val="18"/>
        </w:rPr>
        <w:t xml:space="preserve"> </w:t>
      </w:r>
      <w:r>
        <w:rPr>
          <w:b/>
          <w:color w:val="231F20"/>
          <w:sz w:val="18"/>
        </w:rPr>
        <w:t>is</w:t>
      </w:r>
      <w:r>
        <w:rPr>
          <w:b/>
          <w:color w:val="231F20"/>
          <w:spacing w:val="-4"/>
          <w:sz w:val="18"/>
        </w:rPr>
        <w:t xml:space="preserve"> </w:t>
      </w:r>
      <w:r>
        <w:rPr>
          <w:b/>
          <w:color w:val="231F20"/>
          <w:sz w:val="18"/>
        </w:rPr>
        <w:t>the</w:t>
      </w:r>
      <w:r>
        <w:rPr>
          <w:b/>
          <w:color w:val="231F20"/>
          <w:spacing w:val="-4"/>
          <w:sz w:val="18"/>
        </w:rPr>
        <w:t xml:space="preserve"> </w:t>
      </w:r>
      <w:r>
        <w:rPr>
          <w:b/>
          <w:color w:val="231F20"/>
          <w:sz w:val="18"/>
        </w:rPr>
        <w:t>Member’s</w:t>
      </w:r>
      <w:r>
        <w:rPr>
          <w:b/>
          <w:color w:val="231F20"/>
          <w:spacing w:val="-5"/>
          <w:sz w:val="18"/>
        </w:rPr>
        <w:t xml:space="preserve"> </w:t>
      </w:r>
      <w:r>
        <w:rPr>
          <w:b/>
          <w:color w:val="231F20"/>
          <w:sz w:val="18"/>
        </w:rPr>
        <w:t>responsibility</w:t>
      </w:r>
      <w:r>
        <w:rPr>
          <w:b/>
          <w:color w:val="231F20"/>
          <w:spacing w:val="-5"/>
          <w:sz w:val="18"/>
        </w:rPr>
        <w:t xml:space="preserve"> </w:t>
      </w:r>
      <w:r>
        <w:rPr>
          <w:b/>
          <w:color w:val="231F20"/>
          <w:sz w:val="18"/>
        </w:rPr>
        <w:t>to</w:t>
      </w:r>
      <w:r>
        <w:rPr>
          <w:b/>
          <w:color w:val="231F20"/>
          <w:spacing w:val="-4"/>
          <w:sz w:val="18"/>
        </w:rPr>
        <w:t xml:space="preserve"> </w:t>
      </w:r>
      <w:r>
        <w:rPr>
          <w:b/>
          <w:color w:val="231F20"/>
          <w:sz w:val="18"/>
        </w:rPr>
        <w:t>obtain</w:t>
      </w:r>
      <w:r>
        <w:rPr>
          <w:b/>
          <w:color w:val="231F20"/>
          <w:spacing w:val="-4"/>
          <w:sz w:val="18"/>
        </w:rPr>
        <w:t xml:space="preserve"> </w:t>
      </w:r>
      <w:r>
        <w:rPr>
          <w:b/>
          <w:color w:val="231F20"/>
          <w:sz w:val="18"/>
        </w:rPr>
        <w:t>this</w:t>
      </w:r>
      <w:r>
        <w:rPr>
          <w:b/>
          <w:color w:val="231F20"/>
          <w:spacing w:val="-11"/>
          <w:sz w:val="18"/>
        </w:rPr>
        <w:t xml:space="preserve"> </w:t>
      </w:r>
      <w:r>
        <w:rPr>
          <w:b/>
          <w:color w:val="231F20"/>
          <w:sz w:val="18"/>
        </w:rPr>
        <w:t>Agreement.</w:t>
      </w:r>
      <w:r>
        <w:rPr>
          <w:b/>
          <w:color w:val="231F20"/>
          <w:spacing w:val="-5"/>
          <w:sz w:val="18"/>
        </w:rPr>
        <w:t xml:space="preserve"> </w:t>
      </w:r>
      <w:r w:rsidR="00A478C5">
        <w:rPr>
          <w:b/>
          <w:color w:val="231F20"/>
          <w:sz w:val="18"/>
        </w:rPr>
        <w:t>Member must</w:t>
      </w:r>
      <w:r>
        <w:rPr>
          <w:b/>
          <w:color w:val="231F20"/>
          <w:spacing w:val="-4"/>
          <w:sz w:val="18"/>
        </w:rPr>
        <w:t xml:space="preserve"> </w:t>
      </w:r>
      <w:r>
        <w:rPr>
          <w:b/>
          <w:color w:val="231F20"/>
          <w:sz w:val="18"/>
        </w:rPr>
        <w:t>review</w:t>
      </w:r>
      <w:r>
        <w:rPr>
          <w:b/>
          <w:color w:val="231F20"/>
          <w:spacing w:val="-5"/>
          <w:sz w:val="18"/>
        </w:rPr>
        <w:t xml:space="preserve"> </w:t>
      </w:r>
      <w:r>
        <w:rPr>
          <w:b/>
          <w:color w:val="231F20"/>
          <w:sz w:val="18"/>
        </w:rPr>
        <w:t>the</w:t>
      </w:r>
      <w:r>
        <w:rPr>
          <w:b/>
          <w:color w:val="231F20"/>
          <w:spacing w:val="-11"/>
          <w:sz w:val="18"/>
        </w:rPr>
        <w:t xml:space="preserve"> </w:t>
      </w:r>
      <w:r>
        <w:rPr>
          <w:b/>
          <w:color w:val="231F20"/>
          <w:sz w:val="18"/>
        </w:rPr>
        <w:t>Agreement</w:t>
      </w:r>
      <w:r>
        <w:rPr>
          <w:b/>
          <w:color w:val="231F20"/>
          <w:spacing w:val="-4"/>
          <w:sz w:val="18"/>
        </w:rPr>
        <w:t xml:space="preserve"> </w:t>
      </w:r>
      <w:r>
        <w:rPr>
          <w:b/>
          <w:color w:val="231F20"/>
          <w:sz w:val="18"/>
        </w:rPr>
        <w:t>completely</w:t>
      </w:r>
      <w:r>
        <w:rPr>
          <w:b/>
          <w:color w:val="231F20"/>
          <w:spacing w:val="-5"/>
          <w:sz w:val="18"/>
        </w:rPr>
        <w:t xml:space="preserve"> </w:t>
      </w:r>
      <w:r w:rsidR="00FB7033">
        <w:rPr>
          <w:b/>
          <w:color w:val="231F20"/>
          <w:spacing w:val="-5"/>
          <w:sz w:val="18"/>
        </w:rPr>
        <w:t>because</w:t>
      </w:r>
      <w:r>
        <w:rPr>
          <w:b/>
          <w:color w:val="231F20"/>
          <w:spacing w:val="-5"/>
          <w:sz w:val="18"/>
        </w:rPr>
        <w:t xml:space="preserve"> </w:t>
      </w:r>
      <w:r>
        <w:rPr>
          <w:b/>
          <w:color w:val="231F20"/>
          <w:sz w:val="18"/>
        </w:rPr>
        <w:t>your</w:t>
      </w:r>
      <w:r>
        <w:rPr>
          <w:b/>
          <w:color w:val="231F20"/>
          <w:spacing w:val="-5"/>
          <w:sz w:val="18"/>
        </w:rPr>
        <w:t xml:space="preserve"> </w:t>
      </w:r>
      <w:r>
        <w:rPr>
          <w:b/>
          <w:color w:val="231F20"/>
          <w:sz w:val="18"/>
        </w:rPr>
        <w:t>signature</w:t>
      </w:r>
      <w:r>
        <w:rPr>
          <w:b/>
          <w:color w:val="231F20"/>
          <w:spacing w:val="-5"/>
          <w:sz w:val="18"/>
        </w:rPr>
        <w:t xml:space="preserve"> </w:t>
      </w:r>
      <w:r>
        <w:rPr>
          <w:b/>
          <w:color w:val="231F20"/>
          <w:sz w:val="18"/>
        </w:rPr>
        <w:t>on this document represents acceptance of its contents and the terms and conditions on the back side or attached herewith, as does continuing</w:t>
      </w:r>
      <w:r>
        <w:rPr>
          <w:b/>
          <w:color w:val="231F20"/>
          <w:spacing w:val="-4"/>
          <w:sz w:val="18"/>
        </w:rPr>
        <w:t xml:space="preserve"> </w:t>
      </w:r>
      <w:r>
        <w:rPr>
          <w:b/>
          <w:color w:val="231F20"/>
          <w:sz w:val="18"/>
        </w:rPr>
        <w:t>to</w:t>
      </w:r>
      <w:r>
        <w:rPr>
          <w:b/>
          <w:color w:val="231F20"/>
          <w:spacing w:val="-3"/>
          <w:sz w:val="18"/>
        </w:rPr>
        <w:t xml:space="preserve"> </w:t>
      </w:r>
      <w:r>
        <w:rPr>
          <w:b/>
          <w:color w:val="231F20"/>
          <w:sz w:val="18"/>
        </w:rPr>
        <w:t>use</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service</w:t>
      </w:r>
      <w:r>
        <w:rPr>
          <w:b/>
          <w:color w:val="231F20"/>
          <w:spacing w:val="-4"/>
          <w:sz w:val="18"/>
        </w:rPr>
        <w:t xml:space="preserve"> </w:t>
      </w:r>
      <w:r>
        <w:rPr>
          <w:b/>
          <w:color w:val="231F20"/>
          <w:sz w:val="18"/>
        </w:rPr>
        <w:t>by</w:t>
      </w:r>
      <w:r>
        <w:rPr>
          <w:b/>
          <w:color w:val="231F20"/>
          <w:spacing w:val="-3"/>
          <w:sz w:val="18"/>
        </w:rPr>
        <w:t xml:space="preserve"> </w:t>
      </w:r>
      <w:r>
        <w:rPr>
          <w:b/>
          <w:color w:val="231F20"/>
          <w:sz w:val="18"/>
        </w:rPr>
        <w:t>sending</w:t>
      </w:r>
      <w:r>
        <w:rPr>
          <w:b/>
          <w:color w:val="231F20"/>
          <w:spacing w:val="-4"/>
          <w:sz w:val="18"/>
        </w:rPr>
        <w:t xml:space="preserve"> </w:t>
      </w:r>
      <w:r>
        <w:rPr>
          <w:b/>
          <w:color w:val="231F20"/>
          <w:sz w:val="18"/>
        </w:rPr>
        <w:t>alarm</w:t>
      </w:r>
      <w:r>
        <w:rPr>
          <w:b/>
          <w:color w:val="231F20"/>
          <w:spacing w:val="-4"/>
          <w:sz w:val="18"/>
        </w:rPr>
        <w:t xml:space="preserve"> </w:t>
      </w:r>
      <w:r>
        <w:rPr>
          <w:b/>
          <w:color w:val="231F20"/>
          <w:sz w:val="18"/>
        </w:rPr>
        <w:t>signals</w:t>
      </w:r>
      <w:r>
        <w:rPr>
          <w:b/>
          <w:color w:val="231F20"/>
          <w:spacing w:val="-4"/>
          <w:sz w:val="18"/>
        </w:rPr>
        <w:t xml:space="preserve"> </w:t>
      </w:r>
      <w:r>
        <w:rPr>
          <w:b/>
          <w:color w:val="231F20"/>
          <w:sz w:val="18"/>
        </w:rPr>
        <w:t>to</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LCA</w:t>
      </w:r>
      <w:r>
        <w:rPr>
          <w:b/>
          <w:color w:val="231F20"/>
          <w:spacing w:val="-11"/>
          <w:sz w:val="18"/>
        </w:rPr>
        <w:t xml:space="preserve"> </w:t>
      </w:r>
      <w:r>
        <w:rPr>
          <w:b/>
          <w:color w:val="231F20"/>
          <w:sz w:val="18"/>
        </w:rPr>
        <w:t>regardless</w:t>
      </w:r>
      <w:r>
        <w:rPr>
          <w:b/>
          <w:color w:val="231F20"/>
          <w:spacing w:val="-4"/>
          <w:sz w:val="18"/>
        </w:rPr>
        <w:t xml:space="preserve"> </w:t>
      </w:r>
      <w:r>
        <w:rPr>
          <w:b/>
          <w:color w:val="231F20"/>
          <w:sz w:val="18"/>
        </w:rPr>
        <w:t>of</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submission</w:t>
      </w:r>
      <w:r>
        <w:rPr>
          <w:b/>
          <w:color w:val="231F20"/>
          <w:spacing w:val="-4"/>
          <w:sz w:val="18"/>
        </w:rPr>
        <w:t xml:space="preserve"> </w:t>
      </w:r>
      <w:r>
        <w:rPr>
          <w:b/>
          <w:color w:val="231F20"/>
          <w:sz w:val="18"/>
        </w:rPr>
        <w:t>of</w:t>
      </w:r>
      <w:r>
        <w:rPr>
          <w:b/>
          <w:color w:val="231F20"/>
          <w:spacing w:val="-3"/>
          <w:sz w:val="18"/>
        </w:rPr>
        <w:t xml:space="preserve"> </w:t>
      </w:r>
      <w:r>
        <w:rPr>
          <w:b/>
          <w:color w:val="231F20"/>
          <w:sz w:val="18"/>
        </w:rPr>
        <w:t>the</w:t>
      </w:r>
      <w:r>
        <w:rPr>
          <w:b/>
          <w:color w:val="231F20"/>
          <w:spacing w:val="-3"/>
          <w:sz w:val="18"/>
        </w:rPr>
        <w:t xml:space="preserve"> </w:t>
      </w:r>
      <w:r w:rsidR="00BB7629">
        <w:rPr>
          <w:b/>
          <w:color w:val="231F20"/>
          <w:sz w:val="18"/>
        </w:rPr>
        <w:t>F</w:t>
      </w:r>
      <w:r>
        <w:rPr>
          <w:b/>
          <w:color w:val="231F20"/>
          <w:sz w:val="18"/>
        </w:rPr>
        <w:t>orm</w:t>
      </w:r>
      <w:r>
        <w:rPr>
          <w:b/>
          <w:color w:val="231F20"/>
          <w:spacing w:val="-3"/>
          <w:sz w:val="18"/>
        </w:rPr>
        <w:t xml:space="preserve"> </w:t>
      </w:r>
      <w:r>
        <w:rPr>
          <w:b/>
          <w:color w:val="231F20"/>
          <w:sz w:val="18"/>
        </w:rPr>
        <w:t>or</w:t>
      </w:r>
      <w:r>
        <w:rPr>
          <w:b/>
          <w:color w:val="231F20"/>
          <w:spacing w:val="-3"/>
          <w:sz w:val="18"/>
        </w:rPr>
        <w:t xml:space="preserve"> </w:t>
      </w:r>
      <w:r>
        <w:rPr>
          <w:b/>
          <w:color w:val="231F20"/>
          <w:sz w:val="18"/>
        </w:rPr>
        <w:t>a</w:t>
      </w:r>
      <w:r>
        <w:rPr>
          <w:b/>
          <w:color w:val="231F20"/>
          <w:spacing w:val="-4"/>
          <w:sz w:val="18"/>
        </w:rPr>
        <w:t xml:space="preserve"> </w:t>
      </w:r>
      <w:r>
        <w:rPr>
          <w:b/>
          <w:color w:val="231F20"/>
          <w:sz w:val="18"/>
        </w:rPr>
        <w:t>signature</w:t>
      </w:r>
      <w:r>
        <w:rPr>
          <w:b/>
          <w:color w:val="231F20"/>
          <w:spacing w:val="-4"/>
          <w:sz w:val="18"/>
        </w:rPr>
        <w:t xml:space="preserve"> </w:t>
      </w:r>
      <w:r>
        <w:rPr>
          <w:b/>
          <w:color w:val="231F20"/>
          <w:sz w:val="18"/>
        </w:rPr>
        <w:t>on</w:t>
      </w:r>
      <w:r>
        <w:rPr>
          <w:b/>
          <w:color w:val="231F20"/>
          <w:spacing w:val="-3"/>
          <w:sz w:val="18"/>
        </w:rPr>
        <w:t xml:space="preserve"> </w:t>
      </w:r>
      <w:r>
        <w:rPr>
          <w:b/>
          <w:color w:val="231F20"/>
          <w:sz w:val="18"/>
        </w:rPr>
        <w:t>it.</w:t>
      </w:r>
    </w:p>
    <w:p w14:paraId="1FC988EA" w14:textId="77777777" w:rsidR="00D5421E" w:rsidRDefault="002411EB">
      <w:pPr>
        <w:spacing w:before="52" w:line="232" w:lineRule="auto"/>
        <w:ind w:left="280" w:right="356"/>
        <w:jc w:val="both"/>
        <w:rPr>
          <w:i/>
          <w:sz w:val="18"/>
        </w:rPr>
      </w:pPr>
      <w:r>
        <w:rPr>
          <w:noProof/>
        </w:rPr>
        <mc:AlternateContent>
          <mc:Choice Requires="wps">
            <w:drawing>
              <wp:anchor distT="0" distB="0" distL="114300" distR="114300" simplePos="0" relativeHeight="503306576" behindDoc="1" locked="0" layoutInCell="1" allowOverlap="1" wp14:anchorId="040F4F86" wp14:editId="5A6A7F5A">
                <wp:simplePos x="0" y="0"/>
                <wp:positionH relativeFrom="page">
                  <wp:posOffset>3175635</wp:posOffset>
                </wp:positionH>
                <wp:positionV relativeFrom="paragraph">
                  <wp:posOffset>2738755</wp:posOffset>
                </wp:positionV>
                <wp:extent cx="2630805" cy="0"/>
                <wp:effectExtent l="13335" t="6350" r="13335" b="1270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4199E" id="Line 20" o:spid="_x0000_s1026" style="position:absolute;z-index:-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05pt,215.65pt" to="457.2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" strokecolor="#231f20" strokeweight=".5pt">
                <w10:wrap anchorx="page"/>
              </v:line>
            </w:pict>
          </mc:Fallback>
        </mc:AlternateContent>
      </w:r>
      <w:r>
        <w:rPr>
          <w:b/>
          <w:color w:val="231F20"/>
          <w:sz w:val="18"/>
          <w:u w:val="single" w:color="231F20"/>
        </w:rPr>
        <w:t>NOTE:</w:t>
      </w:r>
      <w:r>
        <w:rPr>
          <w:b/>
          <w:color w:val="231F20"/>
          <w:sz w:val="18"/>
        </w:rPr>
        <w:t xml:space="preserve"> </w:t>
      </w:r>
      <w:r>
        <w:rPr>
          <w:i/>
          <w:color w:val="231F20"/>
          <w:sz w:val="18"/>
        </w:rPr>
        <w:t xml:space="preserve">Alarm system maintenance and installation are the responsibility of the Member who owns the alarm system. A Member may allow their tenant / lessee to use this service although this service and Agreement remain the Member’s responsibility. LCA is licensed to monitor alarms only; each Member must engage a licensed alarm equipment installation company of its own choosing to install and/or maintain their system in accordance with LCA’s </w:t>
      </w:r>
      <w:r w:rsidR="00BB7629">
        <w:rPr>
          <w:i/>
          <w:color w:val="231F20"/>
          <w:sz w:val="18"/>
        </w:rPr>
        <w:t xml:space="preserve">Tech </w:t>
      </w:r>
      <w:r>
        <w:rPr>
          <w:i/>
          <w:color w:val="231F20"/>
          <w:sz w:val="18"/>
        </w:rPr>
        <w:t>Specifications. LCA does not maintain, install, or schedule Member alarm system work.</w:t>
      </w:r>
    </w:p>
    <w:p w14:paraId="119642D1" w14:textId="77777777" w:rsidR="00D5421E" w:rsidRDefault="00D5421E">
      <w:pPr>
        <w:pStyle w:val="BodyText"/>
        <w:spacing w:before="1"/>
        <w:ind w:left="0"/>
        <w:rPr>
          <w:i/>
          <w:sz w:val="7"/>
        </w:rPr>
      </w:pPr>
    </w:p>
    <w:tbl>
      <w:tblPr>
        <w:tblW w:w="0" w:type="auto"/>
        <w:tblInd w:w="12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345"/>
        <w:gridCol w:w="362"/>
        <w:gridCol w:w="1072"/>
        <w:gridCol w:w="989"/>
        <w:gridCol w:w="352"/>
        <w:gridCol w:w="1932"/>
        <w:gridCol w:w="392"/>
        <w:gridCol w:w="2067"/>
      </w:tblGrid>
      <w:tr w:rsidR="00D5421E" w14:paraId="50DA1C4A" w14:textId="77777777">
        <w:trPr>
          <w:trHeight w:val="4997"/>
        </w:trPr>
        <w:tc>
          <w:tcPr>
            <w:tcW w:w="11511" w:type="dxa"/>
            <w:gridSpan w:val="8"/>
            <w:tcBorders>
              <w:bottom w:val="single" w:sz="8" w:space="0" w:color="231F20"/>
            </w:tcBorders>
          </w:tcPr>
          <w:p w14:paraId="4C8DFC2E" w14:textId="77777777" w:rsidR="00D5421E" w:rsidRDefault="002411EB">
            <w:pPr>
              <w:pStyle w:val="TableParagraph"/>
              <w:tabs>
                <w:tab w:val="left" w:pos="5109"/>
              </w:tabs>
              <w:spacing w:before="85" w:line="292" w:lineRule="auto"/>
              <w:ind w:left="194" w:right="1970"/>
              <w:rPr>
                <w:sz w:val="18"/>
              </w:rPr>
            </w:pPr>
            <w:r>
              <w:rPr>
                <w:b/>
                <w:color w:val="231F20"/>
                <w:w w:val="105"/>
                <w:sz w:val="20"/>
              </w:rPr>
              <w:t>Las</w:t>
            </w:r>
            <w:r>
              <w:rPr>
                <w:b/>
                <w:color w:val="231F20"/>
                <w:spacing w:val="-43"/>
                <w:w w:val="105"/>
                <w:sz w:val="20"/>
              </w:rPr>
              <w:t xml:space="preserve"> </w:t>
            </w:r>
            <w:r>
              <w:rPr>
                <w:b/>
                <w:color w:val="231F20"/>
                <w:w w:val="105"/>
                <w:sz w:val="20"/>
              </w:rPr>
              <w:t>Colinas</w:t>
            </w:r>
            <w:r>
              <w:rPr>
                <w:b/>
                <w:color w:val="231F20"/>
                <w:spacing w:val="-43"/>
                <w:w w:val="105"/>
                <w:sz w:val="20"/>
              </w:rPr>
              <w:t xml:space="preserve"> </w:t>
            </w:r>
            <w:r>
              <w:rPr>
                <w:b/>
                <w:color w:val="231F20"/>
                <w:w w:val="105"/>
                <w:sz w:val="20"/>
              </w:rPr>
              <w:t>Location</w:t>
            </w:r>
            <w:r>
              <w:rPr>
                <w:b/>
                <w:color w:val="231F20"/>
                <w:spacing w:val="-43"/>
                <w:w w:val="105"/>
                <w:sz w:val="20"/>
              </w:rPr>
              <w:t xml:space="preserve"> </w:t>
            </w:r>
            <w:r>
              <w:rPr>
                <w:b/>
                <w:color w:val="231F20"/>
                <w:w w:val="105"/>
                <w:sz w:val="20"/>
              </w:rPr>
              <w:t>and</w:t>
            </w:r>
            <w:r>
              <w:rPr>
                <w:b/>
                <w:color w:val="231F20"/>
                <w:spacing w:val="-42"/>
                <w:w w:val="105"/>
                <w:sz w:val="20"/>
              </w:rPr>
              <w:t xml:space="preserve"> </w:t>
            </w:r>
            <w:r>
              <w:rPr>
                <w:b/>
                <w:color w:val="231F20"/>
                <w:w w:val="105"/>
                <w:sz w:val="20"/>
              </w:rPr>
              <w:t>Primary</w:t>
            </w:r>
            <w:r>
              <w:rPr>
                <w:b/>
                <w:color w:val="231F20"/>
                <w:spacing w:val="-43"/>
                <w:w w:val="105"/>
                <w:sz w:val="20"/>
              </w:rPr>
              <w:t xml:space="preserve"> </w:t>
            </w:r>
            <w:r>
              <w:rPr>
                <w:b/>
                <w:color w:val="231F20"/>
                <w:w w:val="105"/>
                <w:sz w:val="20"/>
              </w:rPr>
              <w:t>Resident</w:t>
            </w:r>
            <w:r>
              <w:rPr>
                <w:b/>
                <w:color w:val="231F20"/>
                <w:spacing w:val="-43"/>
                <w:w w:val="105"/>
                <w:sz w:val="20"/>
              </w:rPr>
              <w:t xml:space="preserve"> </w:t>
            </w:r>
            <w:r>
              <w:rPr>
                <w:b/>
                <w:color w:val="231F20"/>
                <w:w w:val="105"/>
                <w:sz w:val="20"/>
              </w:rPr>
              <w:t>/</w:t>
            </w:r>
            <w:r>
              <w:rPr>
                <w:b/>
                <w:color w:val="231F20"/>
                <w:spacing w:val="-43"/>
                <w:w w:val="105"/>
                <w:sz w:val="20"/>
              </w:rPr>
              <w:t xml:space="preserve"> </w:t>
            </w:r>
            <w:r>
              <w:rPr>
                <w:b/>
                <w:color w:val="231F20"/>
                <w:w w:val="105"/>
                <w:sz w:val="20"/>
              </w:rPr>
              <w:t>Lessee</w:t>
            </w:r>
            <w:r>
              <w:rPr>
                <w:b/>
                <w:color w:val="231F20"/>
                <w:spacing w:val="-43"/>
                <w:w w:val="105"/>
                <w:sz w:val="20"/>
              </w:rPr>
              <w:t xml:space="preserve"> </w:t>
            </w:r>
            <w:r>
              <w:rPr>
                <w:b/>
                <w:color w:val="231F20"/>
                <w:w w:val="105"/>
                <w:sz w:val="20"/>
              </w:rPr>
              <w:t>Information:</w:t>
            </w:r>
            <w:r>
              <w:rPr>
                <w:b/>
                <w:color w:val="231F20"/>
                <w:spacing w:val="-43"/>
                <w:w w:val="105"/>
                <w:sz w:val="20"/>
              </w:rPr>
              <w:t xml:space="preserve"> </w:t>
            </w:r>
            <w:r>
              <w:rPr>
                <w:color w:val="231F20"/>
                <w:w w:val="105"/>
                <w:sz w:val="18"/>
              </w:rPr>
              <w:t>(Persons</w:t>
            </w:r>
            <w:r>
              <w:rPr>
                <w:color w:val="231F20"/>
                <w:spacing w:val="-41"/>
                <w:w w:val="105"/>
                <w:sz w:val="18"/>
              </w:rPr>
              <w:t xml:space="preserve"> </w:t>
            </w:r>
            <w:r>
              <w:rPr>
                <w:color w:val="231F20"/>
                <w:w w:val="105"/>
                <w:sz w:val="18"/>
              </w:rPr>
              <w:t>Responsible</w:t>
            </w:r>
            <w:r>
              <w:rPr>
                <w:color w:val="231F20"/>
                <w:spacing w:val="-41"/>
                <w:w w:val="105"/>
                <w:sz w:val="18"/>
              </w:rPr>
              <w:t xml:space="preserve"> </w:t>
            </w:r>
            <w:r>
              <w:rPr>
                <w:color w:val="231F20"/>
                <w:w w:val="105"/>
                <w:sz w:val="18"/>
              </w:rPr>
              <w:t>for</w:t>
            </w:r>
            <w:r>
              <w:rPr>
                <w:color w:val="231F20"/>
                <w:spacing w:val="-41"/>
                <w:w w:val="105"/>
                <w:sz w:val="18"/>
              </w:rPr>
              <w:t xml:space="preserve"> </w:t>
            </w:r>
            <w:r>
              <w:rPr>
                <w:color w:val="231F20"/>
                <w:w w:val="105"/>
                <w:sz w:val="18"/>
              </w:rPr>
              <w:t>Location) Is</w:t>
            </w:r>
            <w:r>
              <w:rPr>
                <w:color w:val="231F20"/>
                <w:spacing w:val="-22"/>
                <w:w w:val="105"/>
                <w:sz w:val="18"/>
              </w:rPr>
              <w:t xml:space="preserve"> </w:t>
            </w:r>
            <w:r>
              <w:rPr>
                <w:color w:val="231F20"/>
                <w:w w:val="105"/>
                <w:sz w:val="18"/>
              </w:rPr>
              <w:t>this</w:t>
            </w:r>
            <w:r>
              <w:rPr>
                <w:color w:val="231F20"/>
                <w:spacing w:val="-22"/>
                <w:w w:val="105"/>
                <w:sz w:val="18"/>
              </w:rPr>
              <w:t xml:space="preserve"> </w:t>
            </w:r>
            <w:r>
              <w:rPr>
                <w:color w:val="231F20"/>
                <w:w w:val="105"/>
                <w:sz w:val="18"/>
              </w:rPr>
              <w:t>form</w:t>
            </w:r>
            <w:r>
              <w:rPr>
                <w:color w:val="231F20"/>
                <w:spacing w:val="-21"/>
                <w:w w:val="105"/>
                <w:sz w:val="18"/>
              </w:rPr>
              <w:t xml:space="preserve"> </w:t>
            </w:r>
            <w:r>
              <w:rPr>
                <w:color w:val="231F20"/>
                <w:w w:val="105"/>
                <w:sz w:val="18"/>
              </w:rPr>
              <w:t>meant</w:t>
            </w:r>
            <w:r>
              <w:rPr>
                <w:color w:val="231F20"/>
                <w:spacing w:val="-21"/>
                <w:w w:val="105"/>
                <w:sz w:val="18"/>
              </w:rPr>
              <w:t xml:space="preserve"> </w:t>
            </w:r>
            <w:r>
              <w:rPr>
                <w:color w:val="231F20"/>
                <w:w w:val="105"/>
                <w:sz w:val="18"/>
              </w:rPr>
              <w:t>to</w:t>
            </w:r>
            <w:r>
              <w:rPr>
                <w:color w:val="231F20"/>
                <w:spacing w:val="-21"/>
                <w:w w:val="105"/>
                <w:sz w:val="18"/>
              </w:rPr>
              <w:t xml:space="preserve"> </w:t>
            </w:r>
            <w:r w:rsidR="00F21759">
              <w:rPr>
                <w:rFonts w:ascii="Arial"/>
                <w:color w:val="231F20"/>
                <w:w w:val="130"/>
                <w:sz w:val="18"/>
              </w:rPr>
              <w:t xml:space="preserve">_ </w:t>
            </w:r>
            <w:r>
              <w:rPr>
                <w:b/>
                <w:color w:val="231F20"/>
                <w:w w:val="105"/>
                <w:sz w:val="18"/>
                <w:u w:val="single" w:color="231F20"/>
              </w:rPr>
              <w:t>REPLACE</w:t>
            </w:r>
            <w:r>
              <w:rPr>
                <w:b/>
                <w:color w:val="231F20"/>
                <w:spacing w:val="-18"/>
                <w:w w:val="105"/>
                <w:sz w:val="18"/>
              </w:rPr>
              <w:t xml:space="preserve"> </w:t>
            </w:r>
            <w:r>
              <w:rPr>
                <w:color w:val="231F20"/>
                <w:w w:val="105"/>
                <w:sz w:val="18"/>
              </w:rPr>
              <w:t>my</w:t>
            </w:r>
            <w:r>
              <w:rPr>
                <w:color w:val="231F20"/>
                <w:spacing w:val="-21"/>
                <w:w w:val="105"/>
                <w:sz w:val="18"/>
              </w:rPr>
              <w:t xml:space="preserve"> </w:t>
            </w:r>
            <w:r>
              <w:rPr>
                <w:color w:val="231F20"/>
                <w:w w:val="105"/>
                <w:sz w:val="18"/>
              </w:rPr>
              <w:t>existing</w:t>
            </w:r>
            <w:r>
              <w:rPr>
                <w:color w:val="231F20"/>
                <w:spacing w:val="-22"/>
                <w:w w:val="105"/>
                <w:sz w:val="18"/>
              </w:rPr>
              <w:t xml:space="preserve"> </w:t>
            </w:r>
            <w:r>
              <w:rPr>
                <w:color w:val="231F20"/>
                <w:w w:val="105"/>
                <w:sz w:val="18"/>
              </w:rPr>
              <w:t>information</w:t>
            </w:r>
            <w:r>
              <w:rPr>
                <w:color w:val="231F20"/>
                <w:w w:val="105"/>
                <w:sz w:val="18"/>
              </w:rPr>
              <w:tab/>
            </w:r>
            <w:r w:rsidR="00F21759">
              <w:rPr>
                <w:rFonts w:ascii="Arial"/>
                <w:color w:val="231F20"/>
                <w:w w:val="130"/>
                <w:sz w:val="18"/>
              </w:rPr>
              <w:t xml:space="preserve">_ </w:t>
            </w:r>
            <w:r>
              <w:rPr>
                <w:b/>
                <w:color w:val="231F20"/>
                <w:w w:val="105"/>
                <w:sz w:val="18"/>
                <w:u w:val="single" w:color="231F20"/>
              </w:rPr>
              <w:t>ADD</w:t>
            </w:r>
            <w:r>
              <w:rPr>
                <w:b/>
                <w:color w:val="231F20"/>
                <w:spacing w:val="-8"/>
                <w:w w:val="105"/>
                <w:sz w:val="18"/>
                <w:u w:val="single" w:color="231F20"/>
              </w:rPr>
              <w:t xml:space="preserve"> </w:t>
            </w:r>
            <w:r>
              <w:rPr>
                <w:b/>
                <w:color w:val="231F20"/>
                <w:w w:val="105"/>
                <w:sz w:val="18"/>
                <w:u w:val="single" w:color="231F20"/>
              </w:rPr>
              <w:t>ONLY</w:t>
            </w:r>
            <w:r>
              <w:rPr>
                <w:b/>
                <w:color w:val="231F20"/>
                <w:spacing w:val="-8"/>
                <w:w w:val="105"/>
                <w:sz w:val="18"/>
              </w:rPr>
              <w:t xml:space="preserve"> </w:t>
            </w:r>
            <w:r>
              <w:rPr>
                <w:color w:val="231F20"/>
                <w:w w:val="105"/>
                <w:sz w:val="18"/>
              </w:rPr>
              <w:t>to</w:t>
            </w:r>
            <w:r>
              <w:rPr>
                <w:color w:val="231F20"/>
                <w:spacing w:val="-10"/>
                <w:w w:val="105"/>
                <w:sz w:val="18"/>
              </w:rPr>
              <w:t xml:space="preserve"> </w:t>
            </w:r>
            <w:r>
              <w:rPr>
                <w:color w:val="231F20"/>
                <w:w w:val="105"/>
                <w:sz w:val="18"/>
              </w:rPr>
              <w:t>my</w:t>
            </w:r>
            <w:r>
              <w:rPr>
                <w:color w:val="231F20"/>
                <w:spacing w:val="-9"/>
                <w:w w:val="105"/>
                <w:sz w:val="18"/>
              </w:rPr>
              <w:t xml:space="preserve"> </w:t>
            </w:r>
            <w:r>
              <w:rPr>
                <w:color w:val="231F20"/>
                <w:w w:val="105"/>
                <w:sz w:val="18"/>
              </w:rPr>
              <w:t>existing</w:t>
            </w:r>
            <w:r>
              <w:rPr>
                <w:color w:val="231F20"/>
                <w:spacing w:val="-10"/>
                <w:w w:val="105"/>
                <w:sz w:val="18"/>
              </w:rPr>
              <w:t xml:space="preserve"> </w:t>
            </w:r>
            <w:r>
              <w:rPr>
                <w:color w:val="231F20"/>
                <w:w w:val="105"/>
                <w:sz w:val="18"/>
              </w:rPr>
              <w:t>information?</w:t>
            </w:r>
          </w:p>
          <w:p w14:paraId="7E1049A6" w14:textId="77777777" w:rsidR="00D5421E" w:rsidRDefault="00D5421E">
            <w:pPr>
              <w:pStyle w:val="TableParagraph"/>
              <w:spacing w:before="10"/>
              <w:rPr>
                <w:rFonts w:ascii="Arial"/>
                <w:i/>
                <w:sz w:val="24"/>
              </w:rPr>
            </w:pPr>
          </w:p>
          <w:p w14:paraId="51E65672" w14:textId="77777777" w:rsidR="00D5421E" w:rsidRDefault="002411EB">
            <w:pPr>
              <w:pStyle w:val="TableParagraph"/>
              <w:tabs>
                <w:tab w:val="left" w:pos="2440"/>
                <w:tab w:val="left" w:pos="7759"/>
                <w:tab w:val="left" w:pos="9494"/>
              </w:tabs>
              <w:spacing w:line="20" w:lineRule="exact"/>
              <w:ind w:left="195"/>
              <w:rPr>
                <w:rFonts w:ascii="Arial"/>
                <w:sz w:val="2"/>
              </w:rPr>
            </w:pPr>
            <w:r>
              <w:rPr>
                <w:rFonts w:ascii="Arial"/>
                <w:noProof/>
                <w:position w:val="1"/>
                <w:sz w:val="2"/>
              </w:rPr>
              <mc:AlternateContent>
                <mc:Choice Requires="wpg">
                  <w:drawing>
                    <wp:inline distT="0" distB="0" distL="0" distR="0" wp14:anchorId="42A477F6" wp14:editId="3A9AF128">
                      <wp:extent cx="1146175" cy="6350"/>
                      <wp:effectExtent l="6350" t="1905" r="9525" b="10795"/>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350"/>
                                <a:chOff x="0" y="0"/>
                                <a:chExt cx="1805" cy="10"/>
                              </a:xfrm>
                            </wpg:grpSpPr>
                            <wps:wsp>
                              <wps:cNvPr id="21" name="Line 19"/>
                              <wps:cNvCnPr>
                                <a:cxnSpLocks noChangeShapeType="1"/>
                              </wps:cNvCnPr>
                              <wps:spPr bwMode="auto">
                                <a:xfrm>
                                  <a:off x="0" y="5"/>
                                  <a:ext cx="1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9FADF6" id="Group 18" o:spid="_x0000_s1026" style="width:90.25pt;height:.5pt;mso-position-horizontal-relative:char;mso-position-vertical-relative:line" coordsize="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">
                      <v:line id="Line 19" o:spid="_x0000_s1027" style="position:absolute;visibility:visible;mso-wrap-style:square" from="0,5" to="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" strokecolor="#231f20" strokeweight=".5pt"/>
                      <w10:anchorlock/>
                    </v:group>
                  </w:pict>
                </mc:Fallback>
              </mc:AlternateContent>
            </w:r>
            <w:r>
              <w:rPr>
                <w:rFonts w:ascii="Arial"/>
                <w:position w:val="1"/>
                <w:sz w:val="2"/>
              </w:rPr>
              <w:tab/>
            </w:r>
            <w:r>
              <w:rPr>
                <w:rFonts w:ascii="Arial"/>
                <w:noProof/>
                <w:sz w:val="2"/>
              </w:rPr>
              <mc:AlternateContent>
                <mc:Choice Requires="wpg">
                  <w:drawing>
                    <wp:inline distT="0" distB="0" distL="0" distR="0" wp14:anchorId="65226EBC" wp14:editId="74FF0F04">
                      <wp:extent cx="3149600" cy="6350"/>
                      <wp:effectExtent l="12700" t="8255" r="9525" b="4445"/>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6350"/>
                                <a:chOff x="0" y="0"/>
                                <a:chExt cx="4960" cy="10"/>
                              </a:xfrm>
                            </wpg:grpSpPr>
                            <wps:wsp>
                              <wps:cNvPr id="19" name="Line 17"/>
                              <wps:cNvCnPr>
                                <a:cxnSpLocks noChangeShapeType="1"/>
                              </wps:cNvCnPr>
                              <wps:spPr bwMode="auto">
                                <a:xfrm>
                                  <a:off x="0" y="5"/>
                                  <a:ext cx="49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588825" id="Group 16" o:spid="_x0000_s1026" style="width:248pt;height:.5pt;mso-position-horizontal-relative:char;mso-position-vertical-relative:line" coordsize="4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">
                      <v:line id="Line 17" o:spid="_x0000_s1027" style="position:absolute;visibility:visible;mso-wrap-style:square" from="0,5" to="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" strokecolor="#231f20" strokeweight=".5pt"/>
                      <w10:anchorlock/>
                    </v:group>
                  </w:pict>
                </mc:Fallback>
              </mc:AlternateContent>
            </w:r>
            <w:r>
              <w:rPr>
                <w:rFonts w:ascii="Arial"/>
                <w:sz w:val="2"/>
              </w:rPr>
              <w:tab/>
            </w:r>
            <w:r>
              <w:rPr>
                <w:rFonts w:ascii="Arial"/>
                <w:noProof/>
                <w:sz w:val="2"/>
              </w:rPr>
              <mc:AlternateContent>
                <mc:Choice Requires="wpg">
                  <w:drawing>
                    <wp:inline distT="0" distB="0" distL="0" distR="0" wp14:anchorId="77EFFBCB" wp14:editId="4C9B97F3">
                      <wp:extent cx="902335" cy="6350"/>
                      <wp:effectExtent l="6985" t="8255" r="5080" b="4445"/>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6350"/>
                                <a:chOff x="0" y="0"/>
                                <a:chExt cx="1421" cy="10"/>
                              </a:xfrm>
                            </wpg:grpSpPr>
                            <wps:wsp>
                              <wps:cNvPr id="17" name="Line 15"/>
                              <wps:cNvCnPr>
                                <a:cxnSpLocks noChangeShapeType="1"/>
                              </wps:cNvCnPr>
                              <wps:spPr bwMode="auto">
                                <a:xfrm>
                                  <a:off x="0" y="5"/>
                                  <a:ext cx="14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146637" id="Group 14" o:spid="_x0000_s1026" style="width:71.05pt;height:.5pt;mso-position-horizontal-relative:char;mso-position-vertical-relative:line" coordsize="14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">
                      <v:line id="Line 15" o:spid="_x0000_s1027" style="position:absolute;visibility:visible;mso-wrap-style:square" from="0,5" to="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" strokecolor="#231f20" strokeweight=".5pt"/>
                      <w10:anchorlock/>
                    </v:group>
                  </w:pict>
                </mc:Fallback>
              </mc:AlternateContent>
            </w:r>
            <w:r>
              <w:rPr>
                <w:rFonts w:ascii="Arial"/>
                <w:sz w:val="2"/>
              </w:rPr>
              <w:tab/>
            </w:r>
            <w:r>
              <w:rPr>
                <w:rFonts w:ascii="Arial"/>
                <w:noProof/>
                <w:sz w:val="2"/>
              </w:rPr>
              <mc:AlternateContent>
                <mc:Choice Requires="wpg">
                  <w:drawing>
                    <wp:inline distT="0" distB="0" distL="0" distR="0" wp14:anchorId="08213333" wp14:editId="7CB5F0E8">
                      <wp:extent cx="1146175" cy="6350"/>
                      <wp:effectExtent l="13335" t="8255" r="12065" b="4445"/>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350"/>
                                <a:chOff x="0" y="0"/>
                                <a:chExt cx="1805" cy="10"/>
                              </a:xfrm>
                            </wpg:grpSpPr>
                            <wps:wsp>
                              <wps:cNvPr id="15" name="Line 13"/>
                              <wps:cNvCnPr>
                                <a:cxnSpLocks noChangeShapeType="1"/>
                              </wps:cNvCnPr>
                              <wps:spPr bwMode="auto">
                                <a:xfrm>
                                  <a:off x="0" y="5"/>
                                  <a:ext cx="1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2376F1" id="Group 12" o:spid="_x0000_s1026" style="width:90.25pt;height:.5pt;mso-position-horizontal-relative:char;mso-position-vertical-relative:line" coordsize="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">
                      <v:line id="Line 13" o:spid="_x0000_s1027" style="position:absolute;visibility:visible;mso-wrap-style:square" from="0,5" to="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" strokecolor="#231f20" strokeweight=".5pt"/>
                      <w10:anchorlock/>
                    </v:group>
                  </w:pict>
                </mc:Fallback>
              </mc:AlternateContent>
            </w:r>
          </w:p>
          <w:p w14:paraId="0C8F380C" w14:textId="77777777" w:rsidR="00D5421E" w:rsidRDefault="002411EB">
            <w:pPr>
              <w:pStyle w:val="TableParagraph"/>
              <w:tabs>
                <w:tab w:val="left" w:pos="2520"/>
                <w:tab w:val="left" w:pos="7860"/>
                <w:tab w:val="left" w:pos="9619"/>
              </w:tabs>
              <w:ind w:left="210"/>
              <w:rPr>
                <w:sz w:val="16"/>
              </w:rPr>
            </w:pPr>
            <w:r>
              <w:rPr>
                <w:color w:val="231F20"/>
                <w:sz w:val="16"/>
              </w:rPr>
              <w:t>Street</w:t>
            </w:r>
            <w:r>
              <w:rPr>
                <w:color w:val="231F20"/>
                <w:spacing w:val="-5"/>
                <w:sz w:val="16"/>
              </w:rPr>
              <w:t xml:space="preserve"> </w:t>
            </w:r>
            <w:r>
              <w:rPr>
                <w:color w:val="231F20"/>
                <w:sz w:val="16"/>
              </w:rPr>
              <w:t>Number</w:t>
            </w:r>
            <w:r>
              <w:rPr>
                <w:color w:val="231F20"/>
                <w:sz w:val="16"/>
              </w:rPr>
              <w:tab/>
              <w:t>Street</w:t>
            </w:r>
            <w:r>
              <w:rPr>
                <w:color w:val="231F20"/>
                <w:spacing w:val="-4"/>
                <w:sz w:val="16"/>
              </w:rPr>
              <w:t xml:space="preserve"> </w:t>
            </w:r>
            <w:r>
              <w:rPr>
                <w:color w:val="231F20"/>
                <w:sz w:val="16"/>
              </w:rPr>
              <w:t>Name</w:t>
            </w:r>
            <w:r>
              <w:rPr>
                <w:color w:val="231F20"/>
                <w:sz w:val="16"/>
              </w:rPr>
              <w:tab/>
              <w:t>Unit #</w:t>
            </w:r>
            <w:r>
              <w:rPr>
                <w:color w:val="231F20"/>
                <w:spacing w:val="-3"/>
                <w:sz w:val="16"/>
              </w:rPr>
              <w:t xml:space="preserve"> </w:t>
            </w:r>
            <w:r>
              <w:rPr>
                <w:color w:val="231F20"/>
                <w:sz w:val="16"/>
              </w:rPr>
              <w:t>(if</w:t>
            </w:r>
            <w:r>
              <w:rPr>
                <w:color w:val="231F20"/>
                <w:spacing w:val="-1"/>
                <w:sz w:val="16"/>
              </w:rPr>
              <w:t xml:space="preserve"> </w:t>
            </w:r>
            <w:r>
              <w:rPr>
                <w:color w:val="231F20"/>
                <w:sz w:val="16"/>
              </w:rPr>
              <w:t>any)</w:t>
            </w:r>
            <w:r>
              <w:rPr>
                <w:color w:val="231F20"/>
                <w:sz w:val="16"/>
              </w:rPr>
              <w:tab/>
              <w:t>Zip</w:t>
            </w:r>
          </w:p>
          <w:p w14:paraId="6D65D5A9" w14:textId="77777777" w:rsidR="00D5421E" w:rsidRDefault="00D5421E">
            <w:pPr>
              <w:pStyle w:val="TableParagraph"/>
              <w:rPr>
                <w:rFonts w:ascii="Arial"/>
                <w:i/>
                <w:sz w:val="20"/>
              </w:rPr>
            </w:pPr>
          </w:p>
          <w:p w14:paraId="76C2A229" w14:textId="77777777" w:rsidR="00D5421E" w:rsidRDefault="00D5421E">
            <w:pPr>
              <w:pStyle w:val="TableParagraph"/>
              <w:spacing w:before="8"/>
              <w:rPr>
                <w:rFonts w:ascii="Arial"/>
                <w:i/>
                <w:sz w:val="16"/>
              </w:rPr>
            </w:pPr>
          </w:p>
          <w:p w14:paraId="23D40325" w14:textId="77777777" w:rsidR="00D5421E" w:rsidRDefault="002411EB">
            <w:pPr>
              <w:pStyle w:val="TableParagraph"/>
              <w:tabs>
                <w:tab w:val="left" w:pos="5760"/>
              </w:tabs>
              <w:spacing w:line="20" w:lineRule="exact"/>
              <w:ind w:left="190"/>
              <w:rPr>
                <w:rFonts w:ascii="Arial"/>
                <w:sz w:val="2"/>
              </w:rPr>
            </w:pPr>
            <w:r>
              <w:rPr>
                <w:rFonts w:ascii="Arial"/>
                <w:noProof/>
                <w:sz w:val="2"/>
              </w:rPr>
              <mc:AlternateContent>
                <mc:Choice Requires="wpg">
                  <w:drawing>
                    <wp:inline distT="0" distB="0" distL="0" distR="0" wp14:anchorId="6AE7FC20" wp14:editId="60C03D9A">
                      <wp:extent cx="3257550" cy="6350"/>
                      <wp:effectExtent l="12700" t="1905" r="6350" b="10795"/>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6350"/>
                                <a:chOff x="0" y="0"/>
                                <a:chExt cx="5130" cy="10"/>
                              </a:xfrm>
                            </wpg:grpSpPr>
                            <wps:wsp>
                              <wps:cNvPr id="13" name="Line 11"/>
                              <wps:cNvCnPr>
                                <a:cxnSpLocks noChangeShapeType="1"/>
                              </wps:cNvCnPr>
                              <wps:spPr bwMode="auto">
                                <a:xfrm>
                                  <a:off x="0" y="5"/>
                                  <a:ext cx="5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33AF9C" id="Group 10" o:spid="_x0000_s1026" style="width:256.5pt;height:.5pt;mso-position-horizontal-relative:char;mso-position-vertical-relative:line" coordsize="5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">
                      <v:line id="Line 11" o:spid="_x0000_s1027" style="position:absolute;visibility:visible;mso-wrap-style:square" from="0,5" to="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" strokecolor="#231f20" strokeweight=".5pt"/>
                      <w10:anchorlock/>
                    </v:group>
                  </w:pict>
                </mc:Fallback>
              </mc:AlternateContent>
            </w:r>
            <w:r>
              <w:rPr>
                <w:rFonts w:ascii="Arial"/>
                <w:sz w:val="2"/>
              </w:rPr>
              <w:tab/>
            </w:r>
            <w:r>
              <w:rPr>
                <w:rFonts w:ascii="Arial"/>
                <w:noProof/>
                <w:position w:val="1"/>
                <w:sz w:val="2"/>
              </w:rPr>
              <mc:AlternateContent>
                <mc:Choice Requires="wpg">
                  <w:drawing>
                    <wp:inline distT="0" distB="0" distL="0" distR="0" wp14:anchorId="4A081F07" wp14:editId="349B2077">
                      <wp:extent cx="3536950" cy="6350"/>
                      <wp:effectExtent l="6350" t="5080" r="9525" b="762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6350"/>
                                <a:chOff x="0" y="0"/>
                                <a:chExt cx="5570" cy="10"/>
                              </a:xfrm>
                            </wpg:grpSpPr>
                            <wps:wsp>
                              <wps:cNvPr id="11" name="Line 9"/>
                              <wps:cNvCnPr>
                                <a:cxnSpLocks noChangeShapeType="1"/>
                              </wps:cNvCnPr>
                              <wps:spPr bwMode="auto">
                                <a:xfrm>
                                  <a:off x="0" y="5"/>
                                  <a:ext cx="5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489AEB" id="Group 8" o:spid="_x0000_s1026" style="width:278.5pt;height:.5pt;mso-position-horizontal-relative:char;mso-position-vertical-relative:line" coordsize="5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">
                      <v:line id="Line 9" o:spid="_x0000_s1027" style="position:absolute;visibility:visible;mso-wrap-style:square" from="0,5" to="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" strokecolor="#231f20" strokeweight=".5pt"/>
                      <w10:anchorlock/>
                    </v:group>
                  </w:pict>
                </mc:Fallback>
              </mc:AlternateContent>
            </w:r>
          </w:p>
          <w:p w14:paraId="17896CD9" w14:textId="77777777" w:rsidR="00D5421E" w:rsidRDefault="002411EB">
            <w:pPr>
              <w:pStyle w:val="TableParagraph"/>
              <w:tabs>
                <w:tab w:val="left" w:pos="3089"/>
                <w:tab w:val="left" w:pos="5800"/>
                <w:tab w:val="left" w:pos="8730"/>
              </w:tabs>
              <w:ind w:left="210"/>
              <w:rPr>
                <w:sz w:val="16"/>
              </w:rPr>
            </w:pPr>
            <w:r>
              <w:rPr>
                <w:color w:val="231F20"/>
                <w:sz w:val="16"/>
              </w:rPr>
              <w:t>Last</w:t>
            </w:r>
            <w:r>
              <w:rPr>
                <w:color w:val="231F20"/>
                <w:spacing w:val="-2"/>
                <w:sz w:val="16"/>
              </w:rPr>
              <w:t xml:space="preserve"> </w:t>
            </w:r>
            <w:r>
              <w:rPr>
                <w:color w:val="231F20"/>
                <w:sz w:val="16"/>
              </w:rPr>
              <w:t>Name</w:t>
            </w:r>
            <w:r>
              <w:rPr>
                <w:color w:val="231F20"/>
                <w:sz w:val="16"/>
              </w:rPr>
              <w:tab/>
              <w:t>First</w:t>
            </w:r>
            <w:r>
              <w:rPr>
                <w:color w:val="231F20"/>
                <w:spacing w:val="-4"/>
                <w:sz w:val="16"/>
              </w:rPr>
              <w:t xml:space="preserve"> </w:t>
            </w:r>
            <w:r>
              <w:rPr>
                <w:color w:val="231F20"/>
                <w:sz w:val="16"/>
              </w:rPr>
              <w:t>Name</w:t>
            </w:r>
            <w:r>
              <w:rPr>
                <w:color w:val="231F20"/>
                <w:sz w:val="16"/>
              </w:rPr>
              <w:tab/>
              <w:t>Last</w:t>
            </w:r>
            <w:r>
              <w:rPr>
                <w:color w:val="231F20"/>
                <w:spacing w:val="-2"/>
                <w:sz w:val="16"/>
              </w:rPr>
              <w:t xml:space="preserve"> </w:t>
            </w:r>
            <w:r>
              <w:rPr>
                <w:color w:val="231F20"/>
                <w:sz w:val="16"/>
              </w:rPr>
              <w:t>Name</w:t>
            </w:r>
            <w:r>
              <w:rPr>
                <w:color w:val="231F20"/>
                <w:sz w:val="16"/>
              </w:rPr>
              <w:tab/>
              <w:t>First</w:t>
            </w:r>
            <w:r>
              <w:rPr>
                <w:color w:val="231F20"/>
                <w:spacing w:val="-2"/>
                <w:sz w:val="16"/>
              </w:rPr>
              <w:t xml:space="preserve"> </w:t>
            </w:r>
            <w:r>
              <w:rPr>
                <w:color w:val="231F20"/>
                <w:sz w:val="16"/>
              </w:rPr>
              <w:t>Name</w:t>
            </w:r>
          </w:p>
          <w:p w14:paraId="0E218279" w14:textId="77777777" w:rsidR="00D5421E" w:rsidRDefault="002411EB">
            <w:pPr>
              <w:pStyle w:val="TableParagraph"/>
              <w:tabs>
                <w:tab w:val="left" w:pos="4704"/>
                <w:tab w:val="left" w:pos="5267"/>
                <w:tab w:val="left" w:pos="7293"/>
                <w:tab w:val="left" w:pos="8324"/>
              </w:tabs>
              <w:spacing w:before="10" w:line="390" w:lineRule="atLeast"/>
              <w:ind w:left="210" w:right="3154"/>
              <w:rPr>
                <w:sz w:val="18"/>
              </w:rPr>
            </w:pPr>
            <w:r>
              <w:rPr>
                <w:color w:val="231F20"/>
                <w:sz w:val="18"/>
              </w:rPr>
              <w:t>Primary Email Address to</w:t>
            </w:r>
            <w:r>
              <w:rPr>
                <w:color w:val="231F20"/>
                <w:spacing w:val="-15"/>
                <w:sz w:val="18"/>
              </w:rPr>
              <w:t xml:space="preserve"> </w:t>
            </w:r>
            <w:r>
              <w:rPr>
                <w:color w:val="231F20"/>
                <w:sz w:val="18"/>
              </w:rPr>
              <w:t>be</w:t>
            </w:r>
            <w:r>
              <w:rPr>
                <w:color w:val="231F20"/>
                <w:spacing w:val="-4"/>
                <w:sz w:val="18"/>
              </w:rPr>
              <w:t xml:space="preserve"> </w:t>
            </w:r>
            <w:r>
              <w:rPr>
                <w:color w:val="231F20"/>
                <w:sz w:val="18"/>
              </w:rPr>
              <w:t xml:space="preserve">Used: </w:t>
            </w:r>
            <w:r>
              <w:rPr>
                <w:color w:val="231F20"/>
                <w:spacing w:val="1"/>
                <w:sz w:val="18"/>
              </w:rPr>
              <w:t xml:space="preserve"> </w:t>
            </w:r>
            <w:r>
              <w:rPr>
                <w:color w:val="231F20"/>
                <w:sz w:val="18"/>
                <w:u w:val="single" w:color="231F20"/>
              </w:rPr>
              <w:t xml:space="preserve"> </w:t>
            </w:r>
            <w:r>
              <w:rPr>
                <w:color w:val="231F20"/>
                <w:sz w:val="18"/>
                <w:u w:val="single" w:color="231F20"/>
              </w:rPr>
              <w:tab/>
            </w:r>
            <w:r>
              <w:rPr>
                <w:color w:val="231F20"/>
                <w:sz w:val="18"/>
                <w:u w:val="single" w:color="231F20"/>
              </w:rPr>
              <w:tab/>
            </w:r>
            <w:r>
              <w:rPr>
                <w:color w:val="231F20"/>
                <w:sz w:val="18"/>
                <w:u w:val="single" w:color="231F20"/>
              </w:rPr>
              <w:tab/>
            </w:r>
            <w:r>
              <w:rPr>
                <w:color w:val="231F20"/>
                <w:sz w:val="18"/>
                <w:u w:val="single" w:color="231F20"/>
              </w:rPr>
              <w:tab/>
            </w:r>
            <w:r>
              <w:rPr>
                <w:color w:val="231F20"/>
                <w:sz w:val="18"/>
              </w:rPr>
              <w:t xml:space="preserve"> Is the person completing this form</w:t>
            </w:r>
            <w:r>
              <w:rPr>
                <w:color w:val="231F20"/>
                <w:spacing w:val="-19"/>
                <w:sz w:val="18"/>
              </w:rPr>
              <w:t xml:space="preserve"> </w:t>
            </w:r>
            <w:r>
              <w:rPr>
                <w:color w:val="231F20"/>
                <w:sz w:val="18"/>
              </w:rPr>
              <w:t>the</w:t>
            </w:r>
            <w:r>
              <w:rPr>
                <w:color w:val="231F20"/>
                <w:spacing w:val="-4"/>
                <w:sz w:val="18"/>
              </w:rPr>
              <w:t xml:space="preserve"> </w:t>
            </w:r>
            <w:r>
              <w:rPr>
                <w:color w:val="231F20"/>
                <w:sz w:val="18"/>
              </w:rPr>
              <w:t>Member</w:t>
            </w:r>
            <w:r>
              <w:rPr>
                <w:color w:val="231F20"/>
                <w:sz w:val="18"/>
                <w:u w:val="single" w:color="221E1F"/>
              </w:rPr>
              <w:t xml:space="preserve"> </w:t>
            </w:r>
            <w:r>
              <w:rPr>
                <w:color w:val="231F20"/>
                <w:sz w:val="18"/>
                <w:u w:val="single" w:color="221E1F"/>
              </w:rPr>
              <w:tab/>
            </w:r>
            <w:r>
              <w:rPr>
                <w:color w:val="231F20"/>
                <w:sz w:val="18"/>
              </w:rPr>
              <w:tab/>
              <w:t>or</w:t>
            </w:r>
            <w:r>
              <w:rPr>
                <w:color w:val="231F20"/>
                <w:spacing w:val="-1"/>
                <w:sz w:val="18"/>
              </w:rPr>
              <w:t xml:space="preserve"> </w:t>
            </w:r>
            <w:r>
              <w:rPr>
                <w:color w:val="231F20"/>
                <w:sz w:val="18"/>
              </w:rPr>
              <w:t>tenant/lessee</w:t>
            </w:r>
            <w:r>
              <w:rPr>
                <w:color w:val="231F20"/>
                <w:sz w:val="18"/>
                <w:u w:val="single" w:color="221E1F"/>
              </w:rPr>
              <w:tab/>
            </w:r>
            <w:r>
              <w:rPr>
                <w:color w:val="231F20"/>
                <w:sz w:val="18"/>
              </w:rPr>
              <w:t>?</w:t>
            </w:r>
          </w:p>
          <w:p w14:paraId="369713EE" w14:textId="77777777" w:rsidR="00D5421E" w:rsidRDefault="002411EB">
            <w:pPr>
              <w:pStyle w:val="TableParagraph"/>
              <w:spacing w:before="120"/>
              <w:ind w:left="210"/>
              <w:rPr>
                <w:sz w:val="18"/>
              </w:rPr>
            </w:pPr>
            <w:r>
              <w:rPr>
                <w:color w:val="231F20"/>
                <w:sz w:val="18"/>
              </w:rPr>
              <w:t>If lessee is completing, please provide current Member (property owner) information:</w:t>
            </w:r>
          </w:p>
          <w:p w14:paraId="5CE45F3C" w14:textId="77777777" w:rsidR="00D5421E" w:rsidRDefault="00D5421E">
            <w:pPr>
              <w:pStyle w:val="TableParagraph"/>
              <w:rPr>
                <w:rFonts w:ascii="Arial"/>
                <w:i/>
                <w:sz w:val="20"/>
              </w:rPr>
            </w:pPr>
          </w:p>
          <w:p w14:paraId="40266F77" w14:textId="77777777" w:rsidR="00D5421E" w:rsidRDefault="00D5421E">
            <w:pPr>
              <w:pStyle w:val="TableParagraph"/>
              <w:spacing w:before="6"/>
              <w:rPr>
                <w:rFonts w:ascii="Arial"/>
                <w:i/>
                <w:sz w:val="19"/>
              </w:rPr>
            </w:pPr>
          </w:p>
          <w:p w14:paraId="1D8F0CF0" w14:textId="77777777" w:rsidR="00D5421E" w:rsidRDefault="002411EB">
            <w:pPr>
              <w:pStyle w:val="TableParagraph"/>
              <w:tabs>
                <w:tab w:val="left" w:pos="9240"/>
              </w:tabs>
              <w:spacing w:line="31" w:lineRule="exact"/>
              <w:ind w:left="212"/>
              <w:rPr>
                <w:rFonts w:ascii="Arial"/>
                <w:sz w:val="2"/>
              </w:rPr>
            </w:pPr>
            <w:r>
              <w:rPr>
                <w:rFonts w:ascii="Arial"/>
                <w:noProof/>
                <w:sz w:val="2"/>
              </w:rPr>
              <mc:AlternateContent>
                <mc:Choice Requires="wpg">
                  <w:drawing>
                    <wp:inline distT="0" distB="0" distL="0" distR="0" wp14:anchorId="3E3955AA" wp14:editId="38982BD5">
                      <wp:extent cx="2630805" cy="6350"/>
                      <wp:effectExtent l="11430" t="2540" r="5715" b="10160"/>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6350"/>
                                <a:chOff x="0" y="0"/>
                                <a:chExt cx="4143" cy="10"/>
                              </a:xfrm>
                            </wpg:grpSpPr>
                            <wps:wsp>
                              <wps:cNvPr id="9" name="Line 7"/>
                              <wps:cNvCnPr>
                                <a:cxnSpLocks noChangeShapeType="1"/>
                              </wps:cNvCnPr>
                              <wps:spPr bwMode="auto">
                                <a:xfrm>
                                  <a:off x="0" y="5"/>
                                  <a:ext cx="414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814112" id="Group 6" o:spid="_x0000_s1026" style="width:207.15pt;height:.5pt;mso-position-horizontal-relative:char;mso-position-vertical-relative:line" coordsize="4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">
                      <v:line id="Line 7" o:spid="_x0000_s1027" style="position:absolute;visibility:visible;mso-wrap-style:square" from="0,5" to="4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" strokecolor="#231f20" strokeweight=".5pt"/>
                      <w10:anchorlock/>
                    </v:group>
                  </w:pict>
                </mc:Fallback>
              </mc:AlternateContent>
            </w:r>
            <w:r>
              <w:rPr>
                <w:rFonts w:ascii="Arial"/>
                <w:sz w:val="2"/>
              </w:rPr>
              <w:tab/>
            </w:r>
            <w:r>
              <w:rPr>
                <w:rFonts w:ascii="Arial"/>
                <w:noProof/>
                <w:position w:val="2"/>
                <w:sz w:val="2"/>
              </w:rPr>
              <mc:AlternateContent>
                <mc:Choice Requires="wpg">
                  <w:drawing>
                    <wp:inline distT="0" distB="0" distL="0" distR="0" wp14:anchorId="40D65263" wp14:editId="792368CB">
                      <wp:extent cx="1354455" cy="6350"/>
                      <wp:effectExtent l="6350" t="8890" r="10795" b="381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6350"/>
                                <a:chOff x="0" y="0"/>
                                <a:chExt cx="2133" cy="10"/>
                              </a:xfrm>
                            </wpg:grpSpPr>
                            <wps:wsp>
                              <wps:cNvPr id="7" name="Line 5"/>
                              <wps:cNvCnPr>
                                <a:cxnSpLocks noChangeShapeType="1"/>
                              </wps:cNvCnPr>
                              <wps:spPr bwMode="auto">
                                <a:xfrm>
                                  <a:off x="0" y="5"/>
                                  <a:ext cx="21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9FEF15" id="Group 4" o:spid="_x0000_s1026" style="width:106.65pt;height:.5pt;mso-position-horizontal-relative:char;mso-position-vertical-relative:line" coordsize="2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">
                      <v:line id="Line 5" o:spid="_x0000_s1027" style="position:absolute;visibility:visible;mso-wrap-style:square" from="0,5" to="2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" strokecolor="#231f20" strokeweight=".5pt"/>
                      <w10:anchorlock/>
                    </v:group>
                  </w:pict>
                </mc:Fallback>
              </mc:AlternateContent>
            </w:r>
          </w:p>
          <w:p w14:paraId="13F00B76" w14:textId="77777777" w:rsidR="00D5421E" w:rsidRDefault="002411EB">
            <w:pPr>
              <w:pStyle w:val="TableParagraph"/>
              <w:tabs>
                <w:tab w:val="left" w:pos="4630"/>
                <w:tab w:val="left" w:pos="9250"/>
              </w:tabs>
              <w:ind w:left="210"/>
              <w:rPr>
                <w:sz w:val="16"/>
              </w:rPr>
            </w:pPr>
            <w:r>
              <w:rPr>
                <w:color w:val="231F20"/>
                <w:sz w:val="16"/>
              </w:rPr>
              <w:t>Name</w:t>
            </w:r>
            <w:r>
              <w:rPr>
                <w:color w:val="231F20"/>
                <w:sz w:val="16"/>
              </w:rPr>
              <w:tab/>
              <w:t>Address</w:t>
            </w:r>
            <w:r>
              <w:rPr>
                <w:color w:val="231F20"/>
                <w:spacing w:val="-4"/>
                <w:sz w:val="16"/>
              </w:rPr>
              <w:t xml:space="preserve"> </w:t>
            </w:r>
            <w:r>
              <w:rPr>
                <w:color w:val="231F20"/>
                <w:sz w:val="16"/>
              </w:rPr>
              <w:t>(if</w:t>
            </w:r>
            <w:r>
              <w:rPr>
                <w:color w:val="231F20"/>
                <w:spacing w:val="-4"/>
                <w:sz w:val="16"/>
              </w:rPr>
              <w:t xml:space="preserve"> </w:t>
            </w:r>
            <w:r>
              <w:rPr>
                <w:color w:val="231F20"/>
                <w:sz w:val="16"/>
              </w:rPr>
              <w:t>available)</w:t>
            </w:r>
            <w:r>
              <w:rPr>
                <w:color w:val="231F20"/>
                <w:sz w:val="16"/>
              </w:rPr>
              <w:tab/>
              <w:t>Contact #</w:t>
            </w:r>
          </w:p>
          <w:p w14:paraId="7AF47126" w14:textId="77777777" w:rsidR="00D5421E" w:rsidRDefault="00D5421E">
            <w:pPr>
              <w:pStyle w:val="TableParagraph"/>
              <w:spacing w:before="10"/>
              <w:rPr>
                <w:rFonts w:ascii="Arial"/>
                <w:i/>
                <w:sz w:val="15"/>
              </w:rPr>
            </w:pPr>
          </w:p>
          <w:p w14:paraId="0EA5C35B" w14:textId="77777777" w:rsidR="00D5421E" w:rsidRDefault="002411EB">
            <w:pPr>
              <w:pStyle w:val="TableParagraph"/>
              <w:ind w:left="209" w:right="139"/>
              <w:jc w:val="both"/>
              <w:rPr>
                <w:b/>
                <w:sz w:val="18"/>
              </w:rPr>
            </w:pPr>
            <w:r>
              <w:rPr>
                <w:b/>
                <w:color w:val="231F20"/>
                <w:sz w:val="18"/>
              </w:rPr>
              <w:t xml:space="preserve">Contact / Call List: </w:t>
            </w:r>
            <w:r>
              <w:rPr>
                <w:color w:val="231F20"/>
                <w:sz w:val="18"/>
              </w:rPr>
              <w:t>*Calls to primary and alternate number</w:t>
            </w:r>
            <w:r w:rsidR="00BB7629">
              <w:rPr>
                <w:color w:val="231F20"/>
                <w:sz w:val="18"/>
              </w:rPr>
              <w:t>s</w:t>
            </w:r>
            <w:r>
              <w:rPr>
                <w:color w:val="231F20"/>
                <w:sz w:val="18"/>
              </w:rPr>
              <w:t xml:space="preserve"> are attempted </w:t>
            </w:r>
            <w:r>
              <w:rPr>
                <w:b/>
                <w:color w:val="231F20"/>
                <w:sz w:val="18"/>
              </w:rPr>
              <w:t xml:space="preserve">first </w:t>
            </w:r>
            <w:r>
              <w:rPr>
                <w:color w:val="231F20"/>
                <w:sz w:val="18"/>
              </w:rPr>
              <w:t>unless otherwise specified. If no contact is made,</w:t>
            </w:r>
            <w:r>
              <w:rPr>
                <w:color w:val="231F20"/>
                <w:spacing w:val="-3"/>
                <w:sz w:val="18"/>
              </w:rPr>
              <w:t xml:space="preserve"> </w:t>
            </w:r>
            <w:r>
              <w:rPr>
                <w:color w:val="231F20"/>
                <w:sz w:val="18"/>
              </w:rPr>
              <w:t>Dispatch</w:t>
            </w:r>
            <w:r>
              <w:rPr>
                <w:color w:val="231F20"/>
                <w:spacing w:val="-3"/>
                <w:sz w:val="18"/>
              </w:rPr>
              <w:t xml:space="preserve"> </w:t>
            </w:r>
            <w:r>
              <w:rPr>
                <w:color w:val="231F20"/>
                <w:sz w:val="18"/>
              </w:rPr>
              <w:t>may</w:t>
            </w:r>
            <w:r>
              <w:rPr>
                <w:color w:val="231F20"/>
                <w:spacing w:val="-3"/>
                <w:sz w:val="18"/>
              </w:rPr>
              <w:t xml:space="preserve"> </w:t>
            </w:r>
            <w:r>
              <w:rPr>
                <w:color w:val="231F20"/>
                <w:sz w:val="18"/>
              </w:rPr>
              <w:t>attempt</w:t>
            </w:r>
            <w:r>
              <w:rPr>
                <w:color w:val="231F20"/>
                <w:spacing w:val="-3"/>
                <w:sz w:val="18"/>
              </w:rPr>
              <w:t xml:space="preserve"> </w:t>
            </w:r>
            <w:r>
              <w:rPr>
                <w:color w:val="231F20"/>
                <w:sz w:val="18"/>
              </w:rPr>
              <w:t>calls</w:t>
            </w:r>
            <w:r>
              <w:rPr>
                <w:color w:val="231F20"/>
                <w:spacing w:val="-3"/>
                <w:sz w:val="18"/>
              </w:rPr>
              <w:t xml:space="preserve"> </w:t>
            </w:r>
            <w:r>
              <w:rPr>
                <w:color w:val="231F20"/>
                <w:sz w:val="18"/>
              </w:rPr>
              <w:t>down</w:t>
            </w:r>
            <w:r>
              <w:rPr>
                <w:color w:val="231F20"/>
                <w:spacing w:val="-3"/>
                <w:sz w:val="18"/>
              </w:rPr>
              <w:t xml:space="preserve"> </w:t>
            </w:r>
            <w:r>
              <w:rPr>
                <w:color w:val="231F20"/>
                <w:sz w:val="18"/>
              </w:rPr>
              <w:t>the</w:t>
            </w:r>
            <w:r>
              <w:rPr>
                <w:color w:val="231F20"/>
                <w:spacing w:val="-3"/>
                <w:sz w:val="18"/>
              </w:rPr>
              <w:t xml:space="preserve"> </w:t>
            </w:r>
            <w:r>
              <w:rPr>
                <w:color w:val="231F20"/>
                <w:sz w:val="18"/>
              </w:rPr>
              <w:t>Contact/Call</w:t>
            </w:r>
            <w:r>
              <w:rPr>
                <w:color w:val="231F20"/>
                <w:spacing w:val="-3"/>
                <w:sz w:val="18"/>
              </w:rPr>
              <w:t xml:space="preserve"> </w:t>
            </w:r>
            <w:r>
              <w:rPr>
                <w:color w:val="231F20"/>
                <w:sz w:val="18"/>
              </w:rPr>
              <w:t>list</w:t>
            </w:r>
            <w:r w:rsidR="00BB7629">
              <w:rPr>
                <w:color w:val="231F20"/>
                <w:sz w:val="18"/>
              </w:rPr>
              <w:t xml:space="preserve"> (List)</w:t>
            </w:r>
            <w:r>
              <w:rPr>
                <w:color w:val="231F20"/>
                <w:spacing w:val="-5"/>
                <w:sz w:val="18"/>
              </w:rPr>
              <w:t>.</w:t>
            </w:r>
            <w:r>
              <w:rPr>
                <w:color w:val="231F20"/>
                <w:spacing w:val="-4"/>
                <w:sz w:val="18"/>
              </w:rPr>
              <w:t xml:space="preserve"> </w:t>
            </w:r>
            <w:r>
              <w:rPr>
                <w:b/>
                <w:color w:val="231F20"/>
                <w:sz w:val="18"/>
              </w:rPr>
              <w:t>You</w:t>
            </w:r>
            <w:r>
              <w:rPr>
                <w:b/>
                <w:color w:val="231F20"/>
                <w:spacing w:val="-3"/>
                <w:sz w:val="18"/>
              </w:rPr>
              <w:t xml:space="preserve"> </w:t>
            </w:r>
            <w:r>
              <w:rPr>
                <w:b/>
                <w:color w:val="231F20"/>
                <w:sz w:val="18"/>
              </w:rPr>
              <w:t>must</w:t>
            </w:r>
            <w:r>
              <w:rPr>
                <w:b/>
                <w:color w:val="231F20"/>
                <w:spacing w:val="-3"/>
                <w:sz w:val="18"/>
              </w:rPr>
              <w:t xml:space="preserve"> </w:t>
            </w:r>
            <w:r>
              <w:rPr>
                <w:b/>
                <w:color w:val="231F20"/>
                <w:sz w:val="18"/>
              </w:rPr>
              <w:t>list</w:t>
            </w:r>
            <w:r>
              <w:rPr>
                <w:b/>
                <w:color w:val="231F20"/>
                <w:spacing w:val="-3"/>
                <w:sz w:val="18"/>
              </w:rPr>
              <w:t xml:space="preserve"> </w:t>
            </w:r>
            <w:r>
              <w:rPr>
                <w:b/>
                <w:color w:val="231F20"/>
                <w:sz w:val="18"/>
              </w:rPr>
              <w:t>at</w:t>
            </w:r>
            <w:r>
              <w:rPr>
                <w:b/>
                <w:color w:val="231F20"/>
                <w:spacing w:val="-3"/>
                <w:sz w:val="18"/>
              </w:rPr>
              <w:t xml:space="preserve"> </w:t>
            </w:r>
            <w:r>
              <w:rPr>
                <w:b/>
                <w:color w:val="231F20"/>
                <w:sz w:val="18"/>
              </w:rPr>
              <w:t>least</w:t>
            </w:r>
            <w:r>
              <w:rPr>
                <w:b/>
                <w:color w:val="231F20"/>
                <w:spacing w:val="-3"/>
                <w:sz w:val="18"/>
              </w:rPr>
              <w:t xml:space="preserve"> </w:t>
            </w:r>
            <w:r>
              <w:rPr>
                <w:b/>
                <w:color w:val="231F20"/>
                <w:sz w:val="18"/>
              </w:rPr>
              <w:t>two</w:t>
            </w:r>
            <w:r>
              <w:rPr>
                <w:b/>
                <w:color w:val="231F20"/>
                <w:spacing w:val="-3"/>
                <w:sz w:val="18"/>
              </w:rPr>
              <w:t xml:space="preserve"> </w:t>
            </w:r>
            <w:r>
              <w:rPr>
                <w:b/>
                <w:color w:val="231F20"/>
                <w:sz w:val="18"/>
              </w:rPr>
              <w:t>(2)</w:t>
            </w:r>
            <w:r>
              <w:rPr>
                <w:b/>
                <w:color w:val="231F20"/>
                <w:spacing w:val="-3"/>
                <w:sz w:val="18"/>
              </w:rPr>
              <w:t xml:space="preserve"> </w:t>
            </w:r>
            <w:r>
              <w:rPr>
                <w:b/>
                <w:color w:val="231F20"/>
                <w:sz w:val="18"/>
              </w:rPr>
              <w:t>contact</w:t>
            </w:r>
            <w:r>
              <w:rPr>
                <w:b/>
                <w:color w:val="231F20"/>
                <w:spacing w:val="-3"/>
                <w:sz w:val="18"/>
              </w:rPr>
              <w:t xml:space="preserve"> </w:t>
            </w:r>
            <w:r>
              <w:rPr>
                <w:b/>
                <w:color w:val="231F20"/>
                <w:sz w:val="18"/>
              </w:rPr>
              <w:t>phone</w:t>
            </w:r>
            <w:r>
              <w:rPr>
                <w:b/>
                <w:color w:val="231F20"/>
                <w:spacing w:val="-3"/>
                <w:sz w:val="18"/>
              </w:rPr>
              <w:t xml:space="preserve"> </w:t>
            </w:r>
            <w:r>
              <w:rPr>
                <w:b/>
                <w:color w:val="231F20"/>
                <w:sz w:val="18"/>
              </w:rPr>
              <w:t>numbers</w:t>
            </w:r>
            <w:r>
              <w:rPr>
                <w:b/>
                <w:color w:val="231F20"/>
                <w:spacing w:val="-3"/>
                <w:sz w:val="18"/>
              </w:rPr>
              <w:t xml:space="preserve"> </w:t>
            </w:r>
            <w:r w:rsidR="00C82630">
              <w:rPr>
                <w:b/>
                <w:color w:val="231F20"/>
                <w:sz w:val="18"/>
              </w:rPr>
              <w:t>for alarm system</w:t>
            </w:r>
            <w:r>
              <w:rPr>
                <w:b/>
                <w:color w:val="231F20"/>
                <w:sz w:val="18"/>
              </w:rPr>
              <w:t xml:space="preserve"> monitoring. Any additional phone numbers must be listed in the boxed area</w:t>
            </w:r>
            <w:r>
              <w:rPr>
                <w:b/>
                <w:color w:val="231F20"/>
                <w:spacing w:val="-9"/>
                <w:sz w:val="18"/>
              </w:rPr>
              <w:t xml:space="preserve"> </w:t>
            </w:r>
            <w:r>
              <w:rPr>
                <w:b/>
                <w:color w:val="231F20"/>
                <w:sz w:val="18"/>
              </w:rPr>
              <w:t>below.</w:t>
            </w:r>
          </w:p>
          <w:p w14:paraId="084439FA" w14:textId="77777777" w:rsidR="00D5421E" w:rsidRDefault="002411EB">
            <w:pPr>
              <w:pStyle w:val="TableParagraph"/>
              <w:tabs>
                <w:tab w:val="left" w:pos="3784"/>
                <w:tab w:val="left" w:pos="5777"/>
                <w:tab w:val="left" w:pos="6002"/>
                <w:tab w:val="left" w:pos="9027"/>
                <w:tab w:val="left" w:pos="11314"/>
              </w:tabs>
              <w:spacing w:before="86" w:line="213" w:lineRule="exact"/>
              <w:ind w:left="209"/>
              <w:rPr>
                <w:sz w:val="18"/>
              </w:rPr>
            </w:pPr>
            <w:r>
              <w:rPr>
                <w:color w:val="231F20"/>
                <w:sz w:val="18"/>
              </w:rPr>
              <w:t>Primary Contact Phone</w:t>
            </w:r>
            <w:r>
              <w:rPr>
                <w:color w:val="231F20"/>
                <w:spacing w:val="-11"/>
                <w:sz w:val="18"/>
              </w:rPr>
              <w:t xml:space="preserve"> </w:t>
            </w:r>
            <w:r>
              <w:rPr>
                <w:color w:val="231F20"/>
                <w:sz w:val="18"/>
              </w:rPr>
              <w:t>Number:</w:t>
            </w:r>
            <w:r>
              <w:rPr>
                <w:color w:val="231F20"/>
                <w:spacing w:val="-4"/>
                <w:sz w:val="18"/>
              </w:rPr>
              <w:t xml:space="preserve"> </w:t>
            </w:r>
            <w:r>
              <w:rPr>
                <w:color w:val="231F20"/>
                <w:sz w:val="18"/>
              </w:rPr>
              <w:t>(</w:t>
            </w:r>
            <w:r>
              <w:rPr>
                <w:color w:val="231F20"/>
                <w:sz w:val="18"/>
                <w:u w:val="single" w:color="221E1F"/>
              </w:rPr>
              <w:t xml:space="preserve"> </w:t>
            </w:r>
            <w:r>
              <w:rPr>
                <w:color w:val="231F20"/>
                <w:sz w:val="18"/>
                <w:u w:val="single" w:color="221E1F"/>
              </w:rPr>
              <w:tab/>
            </w:r>
            <w:r>
              <w:rPr>
                <w:color w:val="231F20"/>
                <w:sz w:val="18"/>
              </w:rPr>
              <w:t>)</w:t>
            </w:r>
            <w:r>
              <w:rPr>
                <w:color w:val="231F20"/>
                <w:sz w:val="18"/>
                <w:u w:val="single" w:color="221E1F"/>
              </w:rPr>
              <w:t xml:space="preserve"> </w:t>
            </w:r>
            <w:r>
              <w:rPr>
                <w:color w:val="231F20"/>
                <w:sz w:val="18"/>
                <w:u w:val="single" w:color="221E1F"/>
              </w:rPr>
              <w:tab/>
            </w:r>
            <w:r>
              <w:rPr>
                <w:color w:val="231F20"/>
                <w:sz w:val="18"/>
              </w:rPr>
              <w:tab/>
              <w:t>Alternate Phone</w:t>
            </w:r>
            <w:r>
              <w:rPr>
                <w:color w:val="231F20"/>
                <w:spacing w:val="-10"/>
                <w:sz w:val="18"/>
              </w:rPr>
              <w:t xml:space="preserve"> </w:t>
            </w:r>
            <w:r>
              <w:rPr>
                <w:color w:val="231F20"/>
                <w:sz w:val="18"/>
              </w:rPr>
              <w:t>Number:</w:t>
            </w:r>
            <w:r>
              <w:rPr>
                <w:color w:val="231F20"/>
                <w:spacing w:val="-5"/>
                <w:sz w:val="18"/>
              </w:rPr>
              <w:t xml:space="preserve"> </w:t>
            </w:r>
            <w:r>
              <w:rPr>
                <w:color w:val="231F20"/>
                <w:sz w:val="18"/>
              </w:rPr>
              <w:t>(</w:t>
            </w:r>
            <w:r>
              <w:rPr>
                <w:color w:val="231F20"/>
                <w:sz w:val="18"/>
                <w:u w:val="single" w:color="221E1F"/>
              </w:rPr>
              <w:t xml:space="preserve"> </w:t>
            </w:r>
            <w:r>
              <w:rPr>
                <w:color w:val="231F20"/>
                <w:sz w:val="18"/>
                <w:u w:val="single" w:color="221E1F"/>
              </w:rPr>
              <w:tab/>
            </w:r>
            <w:r>
              <w:rPr>
                <w:color w:val="231F20"/>
                <w:sz w:val="18"/>
              </w:rPr>
              <w:t xml:space="preserve">) </w:t>
            </w:r>
            <w:r>
              <w:rPr>
                <w:color w:val="231F20"/>
                <w:sz w:val="18"/>
                <w:u w:val="single" w:color="221E1F"/>
              </w:rPr>
              <w:t xml:space="preserve"> </w:t>
            </w:r>
            <w:r>
              <w:rPr>
                <w:color w:val="231F20"/>
                <w:sz w:val="18"/>
                <w:u w:val="single" w:color="221E1F"/>
              </w:rPr>
              <w:tab/>
            </w:r>
          </w:p>
          <w:p w14:paraId="3C70DCF9" w14:textId="77777777" w:rsidR="00D5421E" w:rsidRDefault="002411EB">
            <w:pPr>
              <w:pStyle w:val="TableParagraph"/>
              <w:tabs>
                <w:tab w:val="left" w:pos="8454"/>
              </w:tabs>
              <w:spacing w:line="167" w:lineRule="exact"/>
              <w:ind w:left="3163"/>
              <w:rPr>
                <w:rFonts w:ascii="Arial"/>
                <w:i/>
                <w:sz w:val="14"/>
              </w:rPr>
            </w:pPr>
            <w:r>
              <w:rPr>
                <w:rFonts w:ascii="Arial"/>
                <w:i/>
                <w:color w:val="231F20"/>
                <w:sz w:val="14"/>
              </w:rPr>
              <w:t>(Can be a</w:t>
            </w:r>
            <w:r>
              <w:rPr>
                <w:rFonts w:ascii="Arial"/>
                <w:i/>
                <w:color w:val="231F20"/>
                <w:spacing w:val="-7"/>
                <w:sz w:val="14"/>
              </w:rPr>
              <w:t xml:space="preserve"> </w:t>
            </w:r>
            <w:r>
              <w:rPr>
                <w:rFonts w:ascii="Arial"/>
                <w:i/>
                <w:color w:val="231F20"/>
                <w:sz w:val="14"/>
              </w:rPr>
              <w:t>cell</w:t>
            </w:r>
            <w:r>
              <w:rPr>
                <w:rFonts w:ascii="Arial"/>
                <w:i/>
                <w:color w:val="231F20"/>
                <w:spacing w:val="-2"/>
                <w:sz w:val="14"/>
              </w:rPr>
              <w:t xml:space="preserve"> </w:t>
            </w:r>
            <w:r>
              <w:rPr>
                <w:rFonts w:ascii="Arial"/>
                <w:i/>
                <w:color w:val="231F20"/>
                <w:sz w:val="14"/>
              </w:rPr>
              <w:t>phone)</w:t>
            </w:r>
            <w:r>
              <w:rPr>
                <w:rFonts w:ascii="Arial"/>
                <w:i/>
                <w:color w:val="231F20"/>
                <w:sz w:val="14"/>
              </w:rPr>
              <w:tab/>
            </w:r>
            <w:r>
              <w:rPr>
                <w:rFonts w:ascii="Arial"/>
                <w:i/>
                <w:color w:val="231F20"/>
                <w:position w:val="1"/>
                <w:sz w:val="14"/>
              </w:rPr>
              <w:t>(Can be a cell</w:t>
            </w:r>
            <w:r>
              <w:rPr>
                <w:rFonts w:ascii="Arial"/>
                <w:i/>
                <w:color w:val="231F20"/>
                <w:spacing w:val="-3"/>
                <w:position w:val="1"/>
                <w:sz w:val="14"/>
              </w:rPr>
              <w:t xml:space="preserve"> </w:t>
            </w:r>
            <w:r>
              <w:rPr>
                <w:rFonts w:ascii="Arial"/>
                <w:i/>
                <w:color w:val="231F20"/>
                <w:position w:val="1"/>
                <w:sz w:val="14"/>
              </w:rPr>
              <w:t>phone)</w:t>
            </w:r>
          </w:p>
        </w:tc>
      </w:tr>
      <w:tr w:rsidR="00D5421E" w14:paraId="733F51E0" w14:textId="77777777">
        <w:trPr>
          <w:trHeight w:val="289"/>
        </w:trPr>
        <w:tc>
          <w:tcPr>
            <w:tcW w:w="4345" w:type="dxa"/>
            <w:tcBorders>
              <w:top w:val="single" w:sz="8" w:space="0" w:color="231F20"/>
              <w:left w:val="single" w:sz="8" w:space="0" w:color="231F20"/>
              <w:bottom w:val="single" w:sz="8" w:space="0" w:color="231F20"/>
              <w:right w:val="single" w:sz="4" w:space="0" w:color="231F20"/>
            </w:tcBorders>
            <w:shd w:val="clear" w:color="auto" w:fill="D1D3D4"/>
          </w:tcPr>
          <w:p w14:paraId="5A7C28EF" w14:textId="77777777" w:rsidR="00D5421E" w:rsidRDefault="002411EB">
            <w:pPr>
              <w:pStyle w:val="TableParagraph"/>
              <w:spacing w:before="25"/>
              <w:ind w:left="1851" w:right="1913"/>
              <w:jc w:val="center"/>
              <w:rPr>
                <w:b/>
                <w:sz w:val="18"/>
              </w:rPr>
            </w:pPr>
            <w:r>
              <w:rPr>
                <w:b/>
                <w:color w:val="231F20"/>
                <w:sz w:val="18"/>
              </w:rPr>
              <w:t>Name</w:t>
            </w:r>
          </w:p>
        </w:tc>
        <w:tc>
          <w:tcPr>
            <w:tcW w:w="2423" w:type="dxa"/>
            <w:gridSpan w:val="3"/>
            <w:tcBorders>
              <w:top w:val="single" w:sz="8" w:space="0" w:color="231F20"/>
              <w:left w:val="single" w:sz="4" w:space="0" w:color="231F20"/>
              <w:bottom w:val="single" w:sz="8" w:space="0" w:color="231F20"/>
              <w:right w:val="single" w:sz="4" w:space="0" w:color="231F20"/>
            </w:tcBorders>
            <w:shd w:val="clear" w:color="auto" w:fill="D1D3D4"/>
          </w:tcPr>
          <w:p w14:paraId="683B41CC" w14:textId="77777777" w:rsidR="00D5421E" w:rsidRDefault="002411EB">
            <w:pPr>
              <w:pStyle w:val="TableParagraph"/>
              <w:spacing w:before="25"/>
              <w:ind w:left="344"/>
              <w:rPr>
                <w:b/>
                <w:sz w:val="18"/>
              </w:rPr>
            </w:pPr>
            <w:r>
              <w:rPr>
                <w:b/>
                <w:color w:val="231F20"/>
                <w:sz w:val="18"/>
              </w:rPr>
              <w:t>1</w:t>
            </w:r>
            <w:proofErr w:type="spellStart"/>
            <w:r>
              <w:rPr>
                <w:b/>
                <w:color w:val="231F20"/>
                <w:position w:val="6"/>
                <w:sz w:val="10"/>
              </w:rPr>
              <w:t>st</w:t>
            </w:r>
            <w:proofErr w:type="spellEnd"/>
            <w:r>
              <w:rPr>
                <w:b/>
                <w:color w:val="231F20"/>
                <w:position w:val="6"/>
                <w:sz w:val="10"/>
              </w:rPr>
              <w:t xml:space="preserve"> </w:t>
            </w:r>
            <w:r>
              <w:rPr>
                <w:b/>
                <w:color w:val="231F20"/>
                <w:sz w:val="18"/>
              </w:rPr>
              <w:t>Phone Number</w:t>
            </w:r>
          </w:p>
        </w:tc>
        <w:tc>
          <w:tcPr>
            <w:tcW w:w="2284" w:type="dxa"/>
            <w:gridSpan w:val="2"/>
            <w:tcBorders>
              <w:top w:val="single" w:sz="8" w:space="0" w:color="231F20"/>
              <w:left w:val="single" w:sz="4" w:space="0" w:color="231F20"/>
              <w:bottom w:val="single" w:sz="8" w:space="0" w:color="231F20"/>
              <w:right w:val="single" w:sz="4" w:space="0" w:color="231F20"/>
            </w:tcBorders>
            <w:shd w:val="clear" w:color="auto" w:fill="D1D3D4"/>
          </w:tcPr>
          <w:p w14:paraId="44581B4E" w14:textId="77777777" w:rsidR="00D5421E" w:rsidRDefault="002411EB">
            <w:pPr>
              <w:pStyle w:val="TableParagraph"/>
              <w:spacing w:before="25"/>
              <w:ind w:left="221"/>
              <w:rPr>
                <w:b/>
                <w:sz w:val="18"/>
              </w:rPr>
            </w:pPr>
            <w:r>
              <w:rPr>
                <w:b/>
                <w:color w:val="231F20"/>
                <w:sz w:val="18"/>
              </w:rPr>
              <w:t>2</w:t>
            </w:r>
            <w:proofErr w:type="spellStart"/>
            <w:r>
              <w:rPr>
                <w:b/>
                <w:color w:val="231F20"/>
                <w:position w:val="6"/>
                <w:sz w:val="10"/>
              </w:rPr>
              <w:t>nd</w:t>
            </w:r>
            <w:proofErr w:type="spellEnd"/>
            <w:r>
              <w:rPr>
                <w:b/>
                <w:color w:val="231F20"/>
                <w:position w:val="6"/>
                <w:sz w:val="10"/>
              </w:rPr>
              <w:t xml:space="preserve"> </w:t>
            </w:r>
            <w:r>
              <w:rPr>
                <w:b/>
                <w:color w:val="231F20"/>
                <w:sz w:val="18"/>
              </w:rPr>
              <w:t>Phone Number</w:t>
            </w:r>
          </w:p>
        </w:tc>
        <w:tc>
          <w:tcPr>
            <w:tcW w:w="2459" w:type="dxa"/>
            <w:gridSpan w:val="2"/>
            <w:tcBorders>
              <w:top w:val="single" w:sz="8" w:space="0" w:color="231F20"/>
              <w:left w:val="single" w:sz="4" w:space="0" w:color="231F20"/>
              <w:bottom w:val="single" w:sz="8" w:space="0" w:color="231F20"/>
              <w:right w:val="single" w:sz="8" w:space="0" w:color="231F20"/>
            </w:tcBorders>
            <w:shd w:val="clear" w:color="auto" w:fill="D1D3D4"/>
          </w:tcPr>
          <w:p w14:paraId="031C6445" w14:textId="77777777" w:rsidR="00D5421E" w:rsidRDefault="002411EB">
            <w:pPr>
              <w:pStyle w:val="TableParagraph"/>
              <w:spacing w:before="25"/>
              <w:ind w:left="395"/>
              <w:rPr>
                <w:b/>
                <w:sz w:val="18"/>
              </w:rPr>
            </w:pPr>
            <w:r>
              <w:rPr>
                <w:b/>
                <w:color w:val="231F20"/>
                <w:sz w:val="18"/>
              </w:rPr>
              <w:t>3</w:t>
            </w:r>
            <w:proofErr w:type="spellStart"/>
            <w:r>
              <w:rPr>
                <w:b/>
                <w:color w:val="231F20"/>
                <w:position w:val="6"/>
                <w:sz w:val="10"/>
              </w:rPr>
              <w:t>rd</w:t>
            </w:r>
            <w:proofErr w:type="spellEnd"/>
            <w:r>
              <w:rPr>
                <w:b/>
                <w:color w:val="231F20"/>
                <w:position w:val="6"/>
                <w:sz w:val="10"/>
              </w:rPr>
              <w:t xml:space="preserve"> </w:t>
            </w:r>
            <w:r>
              <w:rPr>
                <w:b/>
                <w:color w:val="231F20"/>
                <w:sz w:val="18"/>
              </w:rPr>
              <w:t>Phone Number</w:t>
            </w:r>
          </w:p>
        </w:tc>
      </w:tr>
      <w:tr w:rsidR="00D5421E" w14:paraId="188C3D95" w14:textId="77777777">
        <w:trPr>
          <w:trHeight w:val="365"/>
        </w:trPr>
        <w:tc>
          <w:tcPr>
            <w:tcW w:w="4345" w:type="dxa"/>
            <w:tcBorders>
              <w:top w:val="single" w:sz="8" w:space="0" w:color="231F20"/>
              <w:bottom w:val="single" w:sz="4" w:space="0" w:color="231F20"/>
              <w:right w:val="single" w:sz="4" w:space="0" w:color="231F20"/>
            </w:tcBorders>
          </w:tcPr>
          <w:p w14:paraId="5F350206" w14:textId="77777777" w:rsidR="00D5421E" w:rsidRDefault="00D5421E">
            <w:pPr>
              <w:pStyle w:val="TableParagraph"/>
              <w:rPr>
                <w:rFonts w:ascii="Times New Roman"/>
                <w:sz w:val="18"/>
              </w:rPr>
            </w:pPr>
          </w:p>
        </w:tc>
        <w:tc>
          <w:tcPr>
            <w:tcW w:w="362" w:type="dxa"/>
            <w:tcBorders>
              <w:top w:val="single" w:sz="8" w:space="0" w:color="231F20"/>
              <w:left w:val="single" w:sz="4" w:space="0" w:color="231F20"/>
              <w:bottom w:val="single" w:sz="4" w:space="0" w:color="231F20"/>
              <w:right w:val="nil"/>
            </w:tcBorders>
          </w:tcPr>
          <w:p w14:paraId="0F9B967F" w14:textId="77777777" w:rsidR="00D5421E" w:rsidRDefault="002411EB">
            <w:pPr>
              <w:pStyle w:val="TableParagraph"/>
              <w:spacing w:before="37"/>
              <w:ind w:left="50"/>
              <w:rPr>
                <w:rFonts w:ascii="Times New Roman"/>
                <w:sz w:val="24"/>
              </w:rPr>
            </w:pPr>
            <w:r>
              <w:rPr>
                <w:rFonts w:ascii="Times New Roman"/>
                <w:color w:val="231F20"/>
                <w:sz w:val="24"/>
              </w:rPr>
              <w:t>(</w:t>
            </w:r>
          </w:p>
        </w:tc>
        <w:tc>
          <w:tcPr>
            <w:tcW w:w="2061" w:type="dxa"/>
            <w:gridSpan w:val="2"/>
            <w:tcBorders>
              <w:top w:val="single" w:sz="8" w:space="0" w:color="231F20"/>
              <w:left w:val="nil"/>
              <w:bottom w:val="single" w:sz="4" w:space="0" w:color="231F20"/>
              <w:right w:val="single" w:sz="4" w:space="0" w:color="231F20"/>
            </w:tcBorders>
          </w:tcPr>
          <w:p w14:paraId="5EE93258" w14:textId="77777777" w:rsidR="00D5421E" w:rsidRDefault="002411EB">
            <w:pPr>
              <w:pStyle w:val="TableParagraph"/>
              <w:spacing w:before="37"/>
              <w:ind w:left="252"/>
              <w:rPr>
                <w:rFonts w:ascii="Times New Roman"/>
                <w:sz w:val="24"/>
              </w:rPr>
            </w:pPr>
            <w:r>
              <w:rPr>
                <w:rFonts w:ascii="Times New Roman"/>
                <w:color w:val="231F20"/>
                <w:sz w:val="24"/>
              </w:rPr>
              <w:t>)</w:t>
            </w:r>
          </w:p>
        </w:tc>
        <w:tc>
          <w:tcPr>
            <w:tcW w:w="352" w:type="dxa"/>
            <w:tcBorders>
              <w:top w:val="single" w:sz="8" w:space="0" w:color="231F20"/>
              <w:left w:val="single" w:sz="4" w:space="0" w:color="231F20"/>
              <w:bottom w:val="single" w:sz="4" w:space="0" w:color="231F20"/>
              <w:right w:val="nil"/>
            </w:tcBorders>
          </w:tcPr>
          <w:p w14:paraId="333D3A41" w14:textId="77777777" w:rsidR="00D5421E" w:rsidRDefault="002411EB">
            <w:pPr>
              <w:pStyle w:val="TableParagraph"/>
              <w:spacing w:before="44"/>
              <w:ind w:left="42"/>
              <w:rPr>
                <w:rFonts w:ascii="Times New Roman"/>
                <w:sz w:val="24"/>
              </w:rPr>
            </w:pPr>
            <w:r>
              <w:rPr>
                <w:rFonts w:ascii="Times New Roman"/>
                <w:color w:val="231F20"/>
                <w:sz w:val="24"/>
              </w:rPr>
              <w:t>(</w:t>
            </w:r>
          </w:p>
        </w:tc>
        <w:tc>
          <w:tcPr>
            <w:tcW w:w="1932" w:type="dxa"/>
            <w:tcBorders>
              <w:top w:val="single" w:sz="8" w:space="0" w:color="231F20"/>
              <w:left w:val="nil"/>
              <w:bottom w:val="single" w:sz="4" w:space="0" w:color="231F20"/>
              <w:right w:val="single" w:sz="4" w:space="0" w:color="231F20"/>
            </w:tcBorders>
          </w:tcPr>
          <w:p w14:paraId="4EF092C0" w14:textId="77777777" w:rsidR="00D5421E" w:rsidRDefault="002411EB">
            <w:pPr>
              <w:pStyle w:val="TableParagraph"/>
              <w:spacing w:before="44"/>
              <w:ind w:left="255"/>
              <w:rPr>
                <w:rFonts w:ascii="Times New Roman"/>
                <w:sz w:val="24"/>
              </w:rPr>
            </w:pPr>
            <w:r>
              <w:rPr>
                <w:rFonts w:ascii="Times New Roman"/>
                <w:color w:val="231F20"/>
                <w:sz w:val="24"/>
              </w:rPr>
              <w:t>)</w:t>
            </w:r>
          </w:p>
        </w:tc>
        <w:tc>
          <w:tcPr>
            <w:tcW w:w="392" w:type="dxa"/>
            <w:tcBorders>
              <w:top w:val="single" w:sz="8" w:space="0" w:color="231F20"/>
              <w:left w:val="single" w:sz="4" w:space="0" w:color="231F20"/>
              <w:bottom w:val="single" w:sz="4" w:space="0" w:color="231F20"/>
              <w:right w:val="nil"/>
            </w:tcBorders>
          </w:tcPr>
          <w:p w14:paraId="7E3A9FFF" w14:textId="77777777" w:rsidR="00D5421E" w:rsidRDefault="002411EB">
            <w:pPr>
              <w:pStyle w:val="TableParagraph"/>
              <w:spacing w:before="62"/>
              <w:ind w:left="83"/>
              <w:rPr>
                <w:rFonts w:ascii="Times New Roman"/>
                <w:sz w:val="24"/>
              </w:rPr>
            </w:pPr>
            <w:r>
              <w:rPr>
                <w:rFonts w:ascii="Times New Roman"/>
                <w:color w:val="231F20"/>
                <w:sz w:val="24"/>
              </w:rPr>
              <w:t>(</w:t>
            </w:r>
          </w:p>
        </w:tc>
        <w:tc>
          <w:tcPr>
            <w:tcW w:w="2067" w:type="dxa"/>
            <w:tcBorders>
              <w:top w:val="single" w:sz="8" w:space="0" w:color="231F20"/>
              <w:left w:val="nil"/>
              <w:bottom w:val="single" w:sz="4" w:space="0" w:color="231F20"/>
            </w:tcBorders>
          </w:tcPr>
          <w:p w14:paraId="2A18E815" w14:textId="77777777" w:rsidR="00D5421E" w:rsidRDefault="002411EB">
            <w:pPr>
              <w:pStyle w:val="TableParagraph"/>
              <w:spacing w:before="62"/>
              <w:ind w:left="256"/>
              <w:rPr>
                <w:rFonts w:ascii="Times New Roman"/>
                <w:sz w:val="24"/>
              </w:rPr>
            </w:pPr>
            <w:r>
              <w:rPr>
                <w:rFonts w:ascii="Times New Roman"/>
                <w:color w:val="231F20"/>
                <w:sz w:val="24"/>
              </w:rPr>
              <w:t>)</w:t>
            </w:r>
          </w:p>
        </w:tc>
      </w:tr>
      <w:tr w:rsidR="00D5421E" w14:paraId="0B627995" w14:textId="77777777">
        <w:trPr>
          <w:trHeight w:val="380"/>
        </w:trPr>
        <w:tc>
          <w:tcPr>
            <w:tcW w:w="4345" w:type="dxa"/>
            <w:tcBorders>
              <w:top w:val="single" w:sz="4" w:space="0" w:color="231F20"/>
              <w:bottom w:val="single" w:sz="4" w:space="0" w:color="231F20"/>
              <w:right w:val="single" w:sz="4" w:space="0" w:color="231F20"/>
            </w:tcBorders>
          </w:tcPr>
          <w:p w14:paraId="57232956" w14:textId="77777777" w:rsidR="00D5421E" w:rsidRDefault="00D5421E">
            <w:pPr>
              <w:pStyle w:val="TableParagraph"/>
              <w:rPr>
                <w:rFonts w:ascii="Times New Roman"/>
                <w:sz w:val="18"/>
              </w:rPr>
            </w:pPr>
          </w:p>
        </w:tc>
        <w:tc>
          <w:tcPr>
            <w:tcW w:w="362" w:type="dxa"/>
            <w:tcBorders>
              <w:top w:val="single" w:sz="4" w:space="0" w:color="231F20"/>
              <w:left w:val="single" w:sz="4" w:space="0" w:color="231F20"/>
              <w:bottom w:val="single" w:sz="4" w:space="0" w:color="231F20"/>
              <w:right w:val="nil"/>
            </w:tcBorders>
          </w:tcPr>
          <w:p w14:paraId="7AF5A886" w14:textId="77777777" w:rsidR="00D5421E" w:rsidRDefault="002411EB">
            <w:pPr>
              <w:pStyle w:val="TableParagraph"/>
              <w:spacing w:before="92" w:line="268" w:lineRule="exact"/>
              <w:ind w:left="60"/>
              <w:rPr>
                <w:rFonts w:ascii="Times New Roman"/>
                <w:sz w:val="24"/>
              </w:rPr>
            </w:pPr>
            <w:r>
              <w:rPr>
                <w:rFonts w:ascii="Times New Roman"/>
                <w:color w:val="231F20"/>
                <w:sz w:val="24"/>
              </w:rPr>
              <w:t>(</w:t>
            </w:r>
          </w:p>
        </w:tc>
        <w:tc>
          <w:tcPr>
            <w:tcW w:w="2061" w:type="dxa"/>
            <w:gridSpan w:val="2"/>
            <w:tcBorders>
              <w:top w:val="single" w:sz="4" w:space="0" w:color="231F20"/>
              <w:left w:val="nil"/>
              <w:bottom w:val="single" w:sz="4" w:space="0" w:color="231F20"/>
              <w:right w:val="single" w:sz="4" w:space="0" w:color="231F20"/>
            </w:tcBorders>
          </w:tcPr>
          <w:p w14:paraId="3D4F062E" w14:textId="77777777" w:rsidR="00D5421E" w:rsidRDefault="002411EB">
            <w:pPr>
              <w:pStyle w:val="TableParagraph"/>
              <w:spacing w:before="92" w:line="268" w:lineRule="exact"/>
              <w:ind w:left="263"/>
              <w:rPr>
                <w:rFonts w:ascii="Times New Roman"/>
                <w:sz w:val="24"/>
              </w:rPr>
            </w:pPr>
            <w:r>
              <w:rPr>
                <w:rFonts w:ascii="Times New Roman"/>
                <w:color w:val="231F20"/>
                <w:sz w:val="24"/>
              </w:rPr>
              <w:t>)</w:t>
            </w:r>
          </w:p>
        </w:tc>
        <w:tc>
          <w:tcPr>
            <w:tcW w:w="352" w:type="dxa"/>
            <w:tcBorders>
              <w:top w:val="single" w:sz="4" w:space="0" w:color="231F20"/>
              <w:left w:val="single" w:sz="4" w:space="0" w:color="231F20"/>
              <w:bottom w:val="single" w:sz="4" w:space="0" w:color="231F20"/>
              <w:right w:val="nil"/>
            </w:tcBorders>
          </w:tcPr>
          <w:p w14:paraId="1BACE2F6" w14:textId="77777777" w:rsidR="00D5421E" w:rsidRDefault="002411EB">
            <w:pPr>
              <w:pStyle w:val="TableParagraph"/>
              <w:spacing w:before="100" w:line="260" w:lineRule="exact"/>
              <w:ind w:left="52"/>
              <w:rPr>
                <w:rFonts w:ascii="Times New Roman"/>
                <w:sz w:val="24"/>
              </w:rPr>
            </w:pPr>
            <w:r>
              <w:rPr>
                <w:rFonts w:ascii="Times New Roman"/>
                <w:color w:val="231F20"/>
                <w:sz w:val="24"/>
              </w:rPr>
              <w:t>(</w:t>
            </w:r>
          </w:p>
        </w:tc>
        <w:tc>
          <w:tcPr>
            <w:tcW w:w="1932" w:type="dxa"/>
            <w:tcBorders>
              <w:top w:val="single" w:sz="4" w:space="0" w:color="231F20"/>
              <w:left w:val="nil"/>
              <w:bottom w:val="single" w:sz="4" w:space="0" w:color="231F20"/>
              <w:right w:val="single" w:sz="4" w:space="0" w:color="231F20"/>
            </w:tcBorders>
          </w:tcPr>
          <w:p w14:paraId="528BBF73" w14:textId="77777777" w:rsidR="00D5421E" w:rsidRDefault="002411EB">
            <w:pPr>
              <w:pStyle w:val="TableParagraph"/>
              <w:spacing w:before="100" w:line="260" w:lineRule="exact"/>
              <w:ind w:left="265"/>
              <w:rPr>
                <w:rFonts w:ascii="Times New Roman"/>
                <w:sz w:val="24"/>
              </w:rPr>
            </w:pPr>
            <w:r>
              <w:rPr>
                <w:rFonts w:ascii="Times New Roman"/>
                <w:color w:val="231F20"/>
                <w:sz w:val="24"/>
              </w:rPr>
              <w:t>)</w:t>
            </w:r>
          </w:p>
        </w:tc>
        <w:tc>
          <w:tcPr>
            <w:tcW w:w="392" w:type="dxa"/>
            <w:tcBorders>
              <w:top w:val="single" w:sz="4" w:space="0" w:color="231F20"/>
              <w:left w:val="single" w:sz="4" w:space="0" w:color="231F20"/>
              <w:bottom w:val="single" w:sz="4" w:space="0" w:color="231F20"/>
              <w:right w:val="nil"/>
            </w:tcBorders>
          </w:tcPr>
          <w:p w14:paraId="563C6E93" w14:textId="77777777" w:rsidR="00D5421E" w:rsidRDefault="002411EB">
            <w:pPr>
              <w:pStyle w:val="TableParagraph"/>
              <w:spacing w:before="97" w:line="263" w:lineRule="exact"/>
              <w:ind w:left="93"/>
              <w:rPr>
                <w:rFonts w:ascii="Times New Roman"/>
                <w:sz w:val="24"/>
              </w:rPr>
            </w:pPr>
            <w:r>
              <w:rPr>
                <w:rFonts w:ascii="Times New Roman"/>
                <w:color w:val="231F20"/>
                <w:sz w:val="24"/>
              </w:rPr>
              <w:t>(</w:t>
            </w:r>
          </w:p>
        </w:tc>
        <w:tc>
          <w:tcPr>
            <w:tcW w:w="2067" w:type="dxa"/>
            <w:tcBorders>
              <w:top w:val="single" w:sz="4" w:space="0" w:color="231F20"/>
              <w:left w:val="nil"/>
              <w:bottom w:val="single" w:sz="4" w:space="0" w:color="231F20"/>
            </w:tcBorders>
          </w:tcPr>
          <w:p w14:paraId="676AE866" w14:textId="77777777" w:rsidR="00D5421E" w:rsidRDefault="002411EB">
            <w:pPr>
              <w:pStyle w:val="TableParagraph"/>
              <w:spacing w:before="97" w:line="263" w:lineRule="exact"/>
              <w:ind w:left="266"/>
              <w:rPr>
                <w:rFonts w:ascii="Times New Roman"/>
                <w:sz w:val="24"/>
              </w:rPr>
            </w:pPr>
            <w:r>
              <w:rPr>
                <w:rFonts w:ascii="Times New Roman"/>
                <w:color w:val="231F20"/>
                <w:sz w:val="24"/>
              </w:rPr>
              <w:t>)</w:t>
            </w:r>
          </w:p>
        </w:tc>
      </w:tr>
      <w:tr w:rsidR="00D5421E" w14:paraId="2CDE26D2" w14:textId="77777777">
        <w:trPr>
          <w:trHeight w:val="389"/>
        </w:trPr>
        <w:tc>
          <w:tcPr>
            <w:tcW w:w="4345" w:type="dxa"/>
            <w:tcBorders>
              <w:top w:val="single" w:sz="4" w:space="0" w:color="231F20"/>
              <w:bottom w:val="single" w:sz="4" w:space="0" w:color="231F20"/>
              <w:right w:val="single" w:sz="4" w:space="0" w:color="231F20"/>
            </w:tcBorders>
          </w:tcPr>
          <w:p w14:paraId="5BDF0B84" w14:textId="77777777" w:rsidR="00D5421E" w:rsidRDefault="00D5421E">
            <w:pPr>
              <w:pStyle w:val="TableParagraph"/>
              <w:rPr>
                <w:rFonts w:ascii="Times New Roman"/>
                <w:sz w:val="18"/>
              </w:rPr>
            </w:pPr>
          </w:p>
        </w:tc>
        <w:tc>
          <w:tcPr>
            <w:tcW w:w="362" w:type="dxa"/>
            <w:tcBorders>
              <w:top w:val="single" w:sz="4" w:space="0" w:color="231F20"/>
              <w:left w:val="single" w:sz="4" w:space="0" w:color="231F20"/>
              <w:bottom w:val="single" w:sz="4" w:space="0" w:color="231F20"/>
              <w:right w:val="nil"/>
            </w:tcBorders>
          </w:tcPr>
          <w:p w14:paraId="16C99E3F" w14:textId="77777777" w:rsidR="00D5421E" w:rsidRDefault="002411EB">
            <w:pPr>
              <w:pStyle w:val="TableParagraph"/>
              <w:spacing w:before="107" w:line="263" w:lineRule="exact"/>
              <w:ind w:left="55"/>
              <w:rPr>
                <w:rFonts w:ascii="Times New Roman"/>
                <w:sz w:val="24"/>
              </w:rPr>
            </w:pPr>
            <w:r>
              <w:rPr>
                <w:rFonts w:ascii="Times New Roman"/>
                <w:color w:val="231F20"/>
                <w:sz w:val="24"/>
              </w:rPr>
              <w:t>(</w:t>
            </w:r>
          </w:p>
        </w:tc>
        <w:tc>
          <w:tcPr>
            <w:tcW w:w="2061" w:type="dxa"/>
            <w:gridSpan w:val="2"/>
            <w:tcBorders>
              <w:top w:val="single" w:sz="4" w:space="0" w:color="231F20"/>
              <w:left w:val="nil"/>
              <w:bottom w:val="single" w:sz="4" w:space="0" w:color="231F20"/>
              <w:right w:val="single" w:sz="4" w:space="0" w:color="231F20"/>
            </w:tcBorders>
          </w:tcPr>
          <w:p w14:paraId="4FC8A1D0" w14:textId="77777777" w:rsidR="00D5421E" w:rsidRDefault="002411EB">
            <w:pPr>
              <w:pStyle w:val="TableParagraph"/>
              <w:spacing w:before="107" w:line="263" w:lineRule="exact"/>
              <w:ind w:left="257"/>
              <w:rPr>
                <w:rFonts w:ascii="Times New Roman"/>
                <w:sz w:val="24"/>
              </w:rPr>
            </w:pPr>
            <w:r>
              <w:rPr>
                <w:rFonts w:ascii="Times New Roman"/>
                <w:color w:val="231F20"/>
                <w:sz w:val="24"/>
              </w:rPr>
              <w:t>)</w:t>
            </w:r>
          </w:p>
        </w:tc>
        <w:tc>
          <w:tcPr>
            <w:tcW w:w="352" w:type="dxa"/>
            <w:tcBorders>
              <w:top w:val="single" w:sz="4" w:space="0" w:color="231F20"/>
              <w:left w:val="single" w:sz="4" w:space="0" w:color="231F20"/>
              <w:bottom w:val="single" w:sz="4" w:space="0" w:color="231F20"/>
              <w:right w:val="nil"/>
            </w:tcBorders>
          </w:tcPr>
          <w:p w14:paraId="5EF49AFA" w14:textId="77777777" w:rsidR="00D5421E" w:rsidRDefault="002411EB">
            <w:pPr>
              <w:pStyle w:val="TableParagraph"/>
              <w:spacing w:before="114" w:line="255" w:lineRule="exact"/>
              <w:ind w:left="47"/>
              <w:rPr>
                <w:rFonts w:ascii="Times New Roman"/>
                <w:sz w:val="24"/>
              </w:rPr>
            </w:pPr>
            <w:r>
              <w:rPr>
                <w:rFonts w:ascii="Times New Roman"/>
                <w:color w:val="231F20"/>
                <w:sz w:val="24"/>
              </w:rPr>
              <w:t>(</w:t>
            </w:r>
          </w:p>
        </w:tc>
        <w:tc>
          <w:tcPr>
            <w:tcW w:w="1932" w:type="dxa"/>
            <w:tcBorders>
              <w:top w:val="single" w:sz="4" w:space="0" w:color="231F20"/>
              <w:left w:val="nil"/>
              <w:bottom w:val="single" w:sz="4" w:space="0" w:color="231F20"/>
              <w:right w:val="single" w:sz="4" w:space="0" w:color="231F20"/>
            </w:tcBorders>
          </w:tcPr>
          <w:p w14:paraId="68EA50AB" w14:textId="77777777" w:rsidR="00D5421E" w:rsidRDefault="002411EB">
            <w:pPr>
              <w:pStyle w:val="TableParagraph"/>
              <w:spacing w:before="114" w:line="255" w:lineRule="exact"/>
              <w:ind w:left="260"/>
              <w:rPr>
                <w:rFonts w:ascii="Times New Roman"/>
                <w:sz w:val="24"/>
              </w:rPr>
            </w:pPr>
            <w:r>
              <w:rPr>
                <w:rFonts w:ascii="Times New Roman"/>
                <w:color w:val="231F20"/>
                <w:sz w:val="24"/>
              </w:rPr>
              <w:t>)</w:t>
            </w:r>
          </w:p>
        </w:tc>
        <w:tc>
          <w:tcPr>
            <w:tcW w:w="392" w:type="dxa"/>
            <w:tcBorders>
              <w:top w:val="single" w:sz="4" w:space="0" w:color="231F20"/>
              <w:left w:val="single" w:sz="4" w:space="0" w:color="231F20"/>
              <w:bottom w:val="single" w:sz="4" w:space="0" w:color="231F20"/>
              <w:right w:val="nil"/>
            </w:tcBorders>
          </w:tcPr>
          <w:p w14:paraId="0025A6E3" w14:textId="77777777" w:rsidR="00D5421E" w:rsidRDefault="002411EB">
            <w:pPr>
              <w:pStyle w:val="TableParagraph"/>
              <w:spacing w:before="92"/>
              <w:ind w:left="88"/>
              <w:rPr>
                <w:rFonts w:ascii="Times New Roman"/>
                <w:sz w:val="24"/>
              </w:rPr>
            </w:pPr>
            <w:r>
              <w:rPr>
                <w:rFonts w:ascii="Times New Roman"/>
                <w:color w:val="231F20"/>
                <w:sz w:val="24"/>
              </w:rPr>
              <w:t>(</w:t>
            </w:r>
          </w:p>
        </w:tc>
        <w:tc>
          <w:tcPr>
            <w:tcW w:w="2067" w:type="dxa"/>
            <w:tcBorders>
              <w:top w:val="single" w:sz="4" w:space="0" w:color="231F20"/>
              <w:left w:val="nil"/>
              <w:bottom w:val="single" w:sz="4" w:space="0" w:color="231F20"/>
            </w:tcBorders>
          </w:tcPr>
          <w:p w14:paraId="3F80021F" w14:textId="77777777" w:rsidR="00D5421E" w:rsidRDefault="002411EB">
            <w:pPr>
              <w:pStyle w:val="TableParagraph"/>
              <w:spacing w:before="92"/>
              <w:ind w:left="261"/>
              <w:rPr>
                <w:rFonts w:ascii="Times New Roman"/>
                <w:sz w:val="24"/>
              </w:rPr>
            </w:pPr>
            <w:r>
              <w:rPr>
                <w:rFonts w:ascii="Times New Roman"/>
                <w:color w:val="231F20"/>
                <w:sz w:val="24"/>
              </w:rPr>
              <w:t>)</w:t>
            </w:r>
          </w:p>
        </w:tc>
      </w:tr>
      <w:tr w:rsidR="00D5421E" w14:paraId="15CAFC12" w14:textId="77777777">
        <w:trPr>
          <w:trHeight w:val="410"/>
        </w:trPr>
        <w:tc>
          <w:tcPr>
            <w:tcW w:w="4345" w:type="dxa"/>
            <w:tcBorders>
              <w:top w:val="single" w:sz="4" w:space="0" w:color="231F20"/>
              <w:bottom w:val="single" w:sz="4" w:space="0" w:color="231F20"/>
              <w:right w:val="single" w:sz="4" w:space="0" w:color="231F20"/>
            </w:tcBorders>
          </w:tcPr>
          <w:p w14:paraId="61841A0F" w14:textId="77777777" w:rsidR="00D5421E" w:rsidRDefault="00D5421E">
            <w:pPr>
              <w:pStyle w:val="TableParagraph"/>
              <w:rPr>
                <w:rFonts w:ascii="Times New Roman"/>
                <w:sz w:val="18"/>
              </w:rPr>
            </w:pPr>
          </w:p>
        </w:tc>
        <w:tc>
          <w:tcPr>
            <w:tcW w:w="362" w:type="dxa"/>
            <w:tcBorders>
              <w:top w:val="single" w:sz="4" w:space="0" w:color="231F20"/>
              <w:left w:val="single" w:sz="4" w:space="0" w:color="231F20"/>
              <w:bottom w:val="single" w:sz="4" w:space="0" w:color="231F20"/>
              <w:right w:val="nil"/>
            </w:tcBorders>
          </w:tcPr>
          <w:p w14:paraId="23E88E23" w14:textId="77777777" w:rsidR="00D5421E" w:rsidRDefault="002411EB">
            <w:pPr>
              <w:pStyle w:val="TableParagraph"/>
              <w:spacing w:before="117" w:line="273" w:lineRule="exact"/>
              <w:ind w:left="65"/>
              <w:rPr>
                <w:rFonts w:ascii="Times New Roman"/>
                <w:sz w:val="24"/>
              </w:rPr>
            </w:pPr>
            <w:r>
              <w:rPr>
                <w:rFonts w:ascii="Times New Roman"/>
                <w:color w:val="231F20"/>
                <w:sz w:val="24"/>
              </w:rPr>
              <w:t>(</w:t>
            </w:r>
          </w:p>
        </w:tc>
        <w:tc>
          <w:tcPr>
            <w:tcW w:w="2061" w:type="dxa"/>
            <w:gridSpan w:val="2"/>
            <w:tcBorders>
              <w:top w:val="single" w:sz="4" w:space="0" w:color="231F20"/>
              <w:left w:val="nil"/>
              <w:bottom w:val="single" w:sz="4" w:space="0" w:color="231F20"/>
              <w:right w:val="single" w:sz="4" w:space="0" w:color="231F20"/>
            </w:tcBorders>
          </w:tcPr>
          <w:p w14:paraId="2BA1A2A4" w14:textId="77777777" w:rsidR="00D5421E" w:rsidRDefault="002411EB">
            <w:pPr>
              <w:pStyle w:val="TableParagraph"/>
              <w:spacing w:before="117" w:line="273" w:lineRule="exact"/>
              <w:ind w:left="268"/>
              <w:rPr>
                <w:rFonts w:ascii="Times New Roman"/>
                <w:sz w:val="24"/>
              </w:rPr>
            </w:pPr>
            <w:r>
              <w:rPr>
                <w:rFonts w:ascii="Times New Roman"/>
                <w:color w:val="231F20"/>
                <w:sz w:val="24"/>
              </w:rPr>
              <w:t>)</w:t>
            </w:r>
          </w:p>
        </w:tc>
        <w:tc>
          <w:tcPr>
            <w:tcW w:w="352" w:type="dxa"/>
            <w:tcBorders>
              <w:top w:val="single" w:sz="4" w:space="0" w:color="231F20"/>
              <w:left w:val="single" w:sz="4" w:space="0" w:color="231F20"/>
              <w:bottom w:val="single" w:sz="4" w:space="0" w:color="231F20"/>
              <w:right w:val="nil"/>
            </w:tcBorders>
          </w:tcPr>
          <w:p w14:paraId="72E943D1" w14:textId="77777777" w:rsidR="00D5421E" w:rsidRDefault="002411EB">
            <w:pPr>
              <w:pStyle w:val="TableParagraph"/>
              <w:spacing w:before="124" w:line="265" w:lineRule="exact"/>
              <w:ind w:left="57"/>
              <w:rPr>
                <w:rFonts w:ascii="Times New Roman"/>
                <w:sz w:val="24"/>
              </w:rPr>
            </w:pPr>
            <w:r>
              <w:rPr>
                <w:rFonts w:ascii="Times New Roman"/>
                <w:color w:val="231F20"/>
                <w:sz w:val="24"/>
              </w:rPr>
              <w:t>(</w:t>
            </w:r>
          </w:p>
        </w:tc>
        <w:tc>
          <w:tcPr>
            <w:tcW w:w="1932" w:type="dxa"/>
            <w:tcBorders>
              <w:top w:val="single" w:sz="4" w:space="0" w:color="231F20"/>
              <w:left w:val="nil"/>
              <w:bottom w:val="single" w:sz="4" w:space="0" w:color="231F20"/>
              <w:right w:val="single" w:sz="4" w:space="0" w:color="231F20"/>
            </w:tcBorders>
          </w:tcPr>
          <w:p w14:paraId="79DBABBF" w14:textId="77777777" w:rsidR="00D5421E" w:rsidRDefault="002411EB">
            <w:pPr>
              <w:pStyle w:val="TableParagraph"/>
              <w:spacing w:before="124" w:line="265" w:lineRule="exact"/>
              <w:ind w:left="270"/>
              <w:rPr>
                <w:rFonts w:ascii="Times New Roman"/>
                <w:sz w:val="24"/>
              </w:rPr>
            </w:pPr>
            <w:r>
              <w:rPr>
                <w:rFonts w:ascii="Times New Roman"/>
                <w:color w:val="231F20"/>
                <w:sz w:val="24"/>
              </w:rPr>
              <w:t>)</w:t>
            </w:r>
          </w:p>
        </w:tc>
        <w:tc>
          <w:tcPr>
            <w:tcW w:w="392" w:type="dxa"/>
            <w:tcBorders>
              <w:top w:val="single" w:sz="4" w:space="0" w:color="231F20"/>
              <w:left w:val="single" w:sz="4" w:space="0" w:color="231F20"/>
              <w:bottom w:val="single" w:sz="4" w:space="0" w:color="231F20"/>
              <w:right w:val="nil"/>
            </w:tcBorders>
          </w:tcPr>
          <w:p w14:paraId="7B58C448" w14:textId="77777777" w:rsidR="00D5421E" w:rsidRDefault="002411EB">
            <w:pPr>
              <w:pStyle w:val="TableParagraph"/>
              <w:spacing w:before="122" w:line="268" w:lineRule="exact"/>
              <w:ind w:left="98"/>
              <w:rPr>
                <w:rFonts w:ascii="Times New Roman"/>
                <w:sz w:val="24"/>
              </w:rPr>
            </w:pPr>
            <w:r>
              <w:rPr>
                <w:rFonts w:ascii="Times New Roman"/>
                <w:color w:val="231F20"/>
                <w:sz w:val="24"/>
              </w:rPr>
              <w:t>(</w:t>
            </w:r>
          </w:p>
        </w:tc>
        <w:tc>
          <w:tcPr>
            <w:tcW w:w="2067" w:type="dxa"/>
            <w:tcBorders>
              <w:top w:val="single" w:sz="4" w:space="0" w:color="231F20"/>
              <w:left w:val="nil"/>
              <w:bottom w:val="single" w:sz="4" w:space="0" w:color="231F20"/>
            </w:tcBorders>
          </w:tcPr>
          <w:p w14:paraId="176EEEC7" w14:textId="77777777" w:rsidR="00D5421E" w:rsidRDefault="002411EB">
            <w:pPr>
              <w:pStyle w:val="TableParagraph"/>
              <w:spacing w:before="122" w:line="268" w:lineRule="exact"/>
              <w:ind w:left="271"/>
              <w:rPr>
                <w:rFonts w:ascii="Times New Roman"/>
                <w:sz w:val="24"/>
              </w:rPr>
            </w:pPr>
            <w:r>
              <w:rPr>
                <w:rFonts w:ascii="Times New Roman"/>
                <w:color w:val="231F20"/>
                <w:sz w:val="24"/>
              </w:rPr>
              <w:t>)</w:t>
            </w:r>
          </w:p>
        </w:tc>
      </w:tr>
      <w:tr w:rsidR="00D5421E" w14:paraId="3829531D" w14:textId="77777777">
        <w:trPr>
          <w:trHeight w:val="679"/>
        </w:trPr>
        <w:tc>
          <w:tcPr>
            <w:tcW w:w="11511" w:type="dxa"/>
            <w:gridSpan w:val="8"/>
            <w:tcBorders>
              <w:top w:val="single" w:sz="4" w:space="0" w:color="231F20"/>
              <w:bottom w:val="single" w:sz="8" w:space="0" w:color="231F20"/>
            </w:tcBorders>
          </w:tcPr>
          <w:p w14:paraId="273505B9" w14:textId="77777777" w:rsidR="00D5421E" w:rsidRDefault="002411EB">
            <w:pPr>
              <w:pStyle w:val="TableParagraph"/>
              <w:spacing w:before="122"/>
              <w:ind w:left="145"/>
              <w:rPr>
                <w:sz w:val="18"/>
              </w:rPr>
            </w:pPr>
            <w:r>
              <w:rPr>
                <w:b/>
                <w:color w:val="231F20"/>
                <w:sz w:val="18"/>
              </w:rPr>
              <w:t xml:space="preserve">Access Only List: </w:t>
            </w:r>
            <w:r>
              <w:rPr>
                <w:color w:val="231F20"/>
                <w:sz w:val="18"/>
              </w:rPr>
              <w:t xml:space="preserve">*Person(s) allowed at the location but are not considered responsible for the property. This could include children, sitters or workers </w:t>
            </w:r>
            <w:r w:rsidR="00C82630">
              <w:rPr>
                <w:color w:val="231F20"/>
                <w:sz w:val="18"/>
              </w:rPr>
              <w:t>for</w:t>
            </w:r>
            <w:r>
              <w:rPr>
                <w:color w:val="231F20"/>
                <w:sz w:val="18"/>
              </w:rPr>
              <w:t xml:space="preserve"> the property.</w:t>
            </w:r>
          </w:p>
        </w:tc>
      </w:tr>
      <w:tr w:rsidR="00D5421E" w14:paraId="61AAC202" w14:textId="77777777">
        <w:trPr>
          <w:trHeight w:val="278"/>
        </w:trPr>
        <w:tc>
          <w:tcPr>
            <w:tcW w:w="5779" w:type="dxa"/>
            <w:gridSpan w:val="3"/>
            <w:tcBorders>
              <w:top w:val="single" w:sz="8" w:space="0" w:color="231F20"/>
              <w:left w:val="single" w:sz="8" w:space="0" w:color="231F20"/>
              <w:bottom w:val="single" w:sz="8" w:space="0" w:color="231F20"/>
              <w:right w:val="single" w:sz="4" w:space="0" w:color="231F20"/>
            </w:tcBorders>
            <w:shd w:val="clear" w:color="auto" w:fill="D1D3D4"/>
          </w:tcPr>
          <w:p w14:paraId="24664F43" w14:textId="77777777" w:rsidR="00D5421E" w:rsidRDefault="002411EB">
            <w:pPr>
              <w:pStyle w:val="TableParagraph"/>
              <w:spacing w:before="33"/>
              <w:ind w:left="2632" w:right="2566"/>
              <w:jc w:val="center"/>
              <w:rPr>
                <w:b/>
                <w:sz w:val="18"/>
              </w:rPr>
            </w:pPr>
            <w:r>
              <w:rPr>
                <w:b/>
                <w:color w:val="231F20"/>
                <w:sz w:val="18"/>
              </w:rPr>
              <w:t>Name</w:t>
            </w:r>
          </w:p>
        </w:tc>
        <w:tc>
          <w:tcPr>
            <w:tcW w:w="5732" w:type="dxa"/>
            <w:gridSpan w:val="5"/>
            <w:tcBorders>
              <w:top w:val="single" w:sz="8" w:space="0" w:color="231F20"/>
              <w:left w:val="single" w:sz="4" w:space="0" w:color="231F20"/>
              <w:bottom w:val="single" w:sz="8" w:space="0" w:color="231F20"/>
              <w:right w:val="single" w:sz="8" w:space="0" w:color="231F20"/>
            </w:tcBorders>
            <w:shd w:val="clear" w:color="auto" w:fill="D1D3D4"/>
          </w:tcPr>
          <w:p w14:paraId="03FB7B03" w14:textId="77777777" w:rsidR="00D5421E" w:rsidRDefault="002411EB">
            <w:pPr>
              <w:pStyle w:val="TableParagraph"/>
              <w:spacing w:before="20"/>
              <w:ind w:left="2616" w:right="2536"/>
              <w:jc w:val="center"/>
              <w:rPr>
                <w:b/>
                <w:sz w:val="18"/>
              </w:rPr>
            </w:pPr>
            <w:r>
              <w:rPr>
                <w:b/>
                <w:color w:val="231F20"/>
                <w:sz w:val="18"/>
              </w:rPr>
              <w:t>Name</w:t>
            </w:r>
          </w:p>
        </w:tc>
      </w:tr>
      <w:tr w:rsidR="00D5421E" w14:paraId="2B11EA83" w14:textId="77777777">
        <w:trPr>
          <w:trHeight w:val="417"/>
        </w:trPr>
        <w:tc>
          <w:tcPr>
            <w:tcW w:w="5779" w:type="dxa"/>
            <w:gridSpan w:val="3"/>
            <w:tcBorders>
              <w:top w:val="single" w:sz="8" w:space="0" w:color="231F20"/>
              <w:bottom w:val="single" w:sz="4" w:space="0" w:color="231F20"/>
              <w:right w:val="single" w:sz="4" w:space="0" w:color="231F20"/>
            </w:tcBorders>
          </w:tcPr>
          <w:p w14:paraId="6EE1AF19" w14:textId="77777777" w:rsidR="00D5421E" w:rsidRDefault="00D5421E">
            <w:pPr>
              <w:pStyle w:val="TableParagraph"/>
              <w:rPr>
                <w:rFonts w:ascii="Times New Roman"/>
                <w:sz w:val="18"/>
              </w:rPr>
            </w:pPr>
          </w:p>
        </w:tc>
        <w:tc>
          <w:tcPr>
            <w:tcW w:w="5732" w:type="dxa"/>
            <w:gridSpan w:val="5"/>
            <w:tcBorders>
              <w:top w:val="single" w:sz="8" w:space="0" w:color="231F20"/>
              <w:left w:val="single" w:sz="4" w:space="0" w:color="231F20"/>
              <w:bottom w:val="single" w:sz="4" w:space="0" w:color="231F20"/>
            </w:tcBorders>
          </w:tcPr>
          <w:p w14:paraId="63075342" w14:textId="77777777" w:rsidR="00D5421E" w:rsidRDefault="00D5421E">
            <w:pPr>
              <w:pStyle w:val="TableParagraph"/>
              <w:rPr>
                <w:rFonts w:ascii="Times New Roman"/>
                <w:sz w:val="18"/>
              </w:rPr>
            </w:pPr>
          </w:p>
        </w:tc>
      </w:tr>
      <w:tr w:rsidR="00D5421E" w14:paraId="0734CB19" w14:textId="77777777">
        <w:trPr>
          <w:trHeight w:val="661"/>
        </w:trPr>
        <w:tc>
          <w:tcPr>
            <w:tcW w:w="11511" w:type="dxa"/>
            <w:gridSpan w:val="8"/>
            <w:tcBorders>
              <w:top w:val="single" w:sz="18" w:space="0" w:color="231F20"/>
              <w:left w:val="single" w:sz="18" w:space="0" w:color="231F20"/>
              <w:bottom w:val="single" w:sz="34" w:space="0" w:color="231F20"/>
              <w:right w:val="single" w:sz="18" w:space="0" w:color="231F20"/>
            </w:tcBorders>
          </w:tcPr>
          <w:p w14:paraId="695E6DC4" w14:textId="77777777" w:rsidR="00D5421E" w:rsidRPr="00F21759" w:rsidRDefault="002411EB">
            <w:pPr>
              <w:pStyle w:val="TableParagraph"/>
              <w:tabs>
                <w:tab w:val="left" w:pos="11359"/>
              </w:tabs>
              <w:spacing w:before="103"/>
              <w:ind w:left="295"/>
              <w:rPr>
                <w:rFonts w:ascii="Times New Roman"/>
                <w:color w:val="C00000"/>
                <w:sz w:val="18"/>
              </w:rPr>
            </w:pPr>
            <w:r w:rsidRPr="00F21759">
              <w:rPr>
                <w:b/>
                <w:color w:val="C00000"/>
                <w:sz w:val="18"/>
                <w:u w:val="single"/>
              </w:rPr>
              <w:t>PIC:</w:t>
            </w:r>
            <w:r w:rsidRPr="00F21759">
              <w:rPr>
                <w:b/>
                <w:color w:val="C00000"/>
                <w:spacing w:val="-4"/>
                <w:sz w:val="18"/>
                <w:u w:val="single"/>
              </w:rPr>
              <w:t xml:space="preserve"> </w:t>
            </w:r>
            <w:r w:rsidRPr="00F21759">
              <w:rPr>
                <w:b/>
                <w:color w:val="C00000"/>
                <w:sz w:val="18"/>
                <w:u w:val="single"/>
              </w:rPr>
              <w:t>Password</w:t>
            </w:r>
            <w:r w:rsidRPr="00F21759">
              <w:rPr>
                <w:b/>
                <w:color w:val="C00000"/>
                <w:spacing w:val="-4"/>
                <w:sz w:val="18"/>
                <w:u w:val="single"/>
              </w:rPr>
              <w:t xml:space="preserve"> </w:t>
            </w:r>
            <w:r w:rsidRPr="00F21759">
              <w:rPr>
                <w:b/>
                <w:color w:val="C00000"/>
                <w:sz w:val="18"/>
                <w:u w:val="single"/>
              </w:rPr>
              <w:t>or</w:t>
            </w:r>
            <w:r w:rsidRPr="00F21759">
              <w:rPr>
                <w:b/>
                <w:color w:val="C00000"/>
                <w:spacing w:val="-4"/>
                <w:sz w:val="18"/>
                <w:u w:val="single"/>
              </w:rPr>
              <w:t xml:space="preserve"> </w:t>
            </w:r>
            <w:r w:rsidRPr="00F21759">
              <w:rPr>
                <w:b/>
                <w:color w:val="C00000"/>
                <w:sz w:val="18"/>
                <w:u w:val="single"/>
              </w:rPr>
              <w:t>Passcode</w:t>
            </w:r>
            <w:r w:rsidRPr="00F21759">
              <w:rPr>
                <w:b/>
                <w:color w:val="C00000"/>
                <w:spacing w:val="-4"/>
                <w:sz w:val="18"/>
                <w:u w:val="single"/>
              </w:rPr>
              <w:t xml:space="preserve"> </w:t>
            </w:r>
            <w:r w:rsidRPr="00F21759">
              <w:rPr>
                <w:b/>
                <w:color w:val="C00000"/>
                <w:sz w:val="18"/>
                <w:u w:val="single"/>
              </w:rPr>
              <w:t>(verbal</w:t>
            </w:r>
            <w:r w:rsidRPr="00F21759">
              <w:rPr>
                <w:b/>
                <w:color w:val="C00000"/>
                <w:spacing w:val="-4"/>
                <w:sz w:val="18"/>
                <w:u w:val="single"/>
              </w:rPr>
              <w:t xml:space="preserve"> </w:t>
            </w:r>
            <w:r w:rsidRPr="00F21759">
              <w:rPr>
                <w:b/>
                <w:color w:val="C00000"/>
                <w:sz w:val="18"/>
                <w:u w:val="single"/>
              </w:rPr>
              <w:t>code</w:t>
            </w:r>
            <w:r w:rsidRPr="00F21759">
              <w:rPr>
                <w:b/>
                <w:color w:val="C00000"/>
                <w:spacing w:val="-4"/>
                <w:sz w:val="18"/>
                <w:u w:val="single"/>
              </w:rPr>
              <w:t xml:space="preserve"> </w:t>
            </w:r>
            <w:r w:rsidRPr="00F21759">
              <w:rPr>
                <w:b/>
                <w:color w:val="C00000"/>
                <w:sz w:val="18"/>
                <w:u w:val="single"/>
              </w:rPr>
              <w:t>to</w:t>
            </w:r>
            <w:r w:rsidRPr="00F21759">
              <w:rPr>
                <w:b/>
                <w:color w:val="C00000"/>
                <w:spacing w:val="-3"/>
                <w:sz w:val="18"/>
                <w:u w:val="single"/>
              </w:rPr>
              <w:t xml:space="preserve"> </w:t>
            </w:r>
            <w:r w:rsidRPr="00F21759">
              <w:rPr>
                <w:b/>
                <w:color w:val="C00000"/>
                <w:sz w:val="18"/>
                <w:u w:val="single"/>
              </w:rPr>
              <w:t>be</w:t>
            </w:r>
            <w:r w:rsidRPr="00F21759">
              <w:rPr>
                <w:b/>
                <w:color w:val="C00000"/>
                <w:spacing w:val="-3"/>
                <w:sz w:val="18"/>
                <w:u w:val="single"/>
              </w:rPr>
              <w:t xml:space="preserve"> </w:t>
            </w:r>
            <w:r w:rsidRPr="00F21759">
              <w:rPr>
                <w:b/>
                <w:color w:val="C00000"/>
                <w:sz w:val="18"/>
                <w:u w:val="single"/>
              </w:rPr>
              <w:t>used</w:t>
            </w:r>
            <w:r w:rsidRPr="00F21759">
              <w:rPr>
                <w:b/>
                <w:color w:val="C00000"/>
                <w:spacing w:val="-4"/>
                <w:sz w:val="18"/>
                <w:u w:val="single"/>
              </w:rPr>
              <w:t xml:space="preserve"> </w:t>
            </w:r>
            <w:r w:rsidRPr="00F21759">
              <w:rPr>
                <w:b/>
                <w:color w:val="C00000"/>
                <w:sz w:val="18"/>
                <w:u w:val="single"/>
              </w:rPr>
              <w:t>as</w:t>
            </w:r>
            <w:r w:rsidRPr="00F21759">
              <w:rPr>
                <w:b/>
                <w:color w:val="C00000"/>
                <w:spacing w:val="-3"/>
                <w:sz w:val="18"/>
                <w:u w:val="single"/>
              </w:rPr>
              <w:t xml:space="preserve"> </w:t>
            </w:r>
            <w:r w:rsidRPr="00F21759">
              <w:rPr>
                <w:b/>
                <w:color w:val="C00000"/>
                <w:sz w:val="18"/>
                <w:u w:val="single"/>
              </w:rPr>
              <w:t>an</w:t>
            </w:r>
            <w:r w:rsidRPr="00F21759">
              <w:rPr>
                <w:b/>
                <w:color w:val="C00000"/>
                <w:spacing w:val="-3"/>
                <w:sz w:val="18"/>
                <w:u w:val="single"/>
              </w:rPr>
              <w:t xml:space="preserve"> </w:t>
            </w:r>
            <w:r w:rsidRPr="00F21759">
              <w:rPr>
                <w:b/>
                <w:color w:val="C00000"/>
                <w:sz w:val="18"/>
                <w:u w:val="single"/>
              </w:rPr>
              <w:t>identifier</w:t>
            </w:r>
            <w:r w:rsidRPr="00F21759">
              <w:rPr>
                <w:b/>
                <w:color w:val="C00000"/>
                <w:sz w:val="18"/>
              </w:rPr>
              <w:t xml:space="preserve">):  </w:t>
            </w:r>
            <w:r w:rsidRPr="00F21759">
              <w:rPr>
                <w:b/>
                <w:color w:val="C00000"/>
                <w:spacing w:val="-3"/>
                <w:sz w:val="18"/>
              </w:rPr>
              <w:t xml:space="preserve"> </w:t>
            </w:r>
            <w:r w:rsidRPr="00F21759">
              <w:rPr>
                <w:rFonts w:ascii="Times New Roman"/>
                <w:color w:val="C00000"/>
                <w:sz w:val="18"/>
                <w:u w:val="single" w:color="231F20"/>
              </w:rPr>
              <w:t xml:space="preserve"> </w:t>
            </w:r>
            <w:r w:rsidRPr="00F21759">
              <w:rPr>
                <w:rFonts w:ascii="Times New Roman"/>
                <w:color w:val="C00000"/>
                <w:sz w:val="18"/>
                <w:u w:val="single" w:color="231F20"/>
              </w:rPr>
              <w:tab/>
            </w:r>
          </w:p>
          <w:p w14:paraId="66A5F1A9" w14:textId="77777777" w:rsidR="00D5421E" w:rsidRDefault="002411EB">
            <w:pPr>
              <w:pStyle w:val="TableParagraph"/>
              <w:tabs>
                <w:tab w:val="left" w:pos="6628"/>
              </w:tabs>
              <w:spacing w:before="27"/>
              <w:ind w:left="869"/>
              <w:rPr>
                <w:sz w:val="18"/>
              </w:rPr>
            </w:pPr>
            <w:r>
              <w:rPr>
                <w:color w:val="231F20"/>
                <w:sz w:val="18"/>
              </w:rPr>
              <w:t>(Letters or numbers, less than</w:t>
            </w:r>
            <w:r>
              <w:rPr>
                <w:color w:val="231F20"/>
                <w:spacing w:val="-13"/>
                <w:sz w:val="18"/>
              </w:rPr>
              <w:t xml:space="preserve"> </w:t>
            </w:r>
            <w:r>
              <w:rPr>
                <w:color w:val="231F20"/>
                <w:sz w:val="18"/>
              </w:rPr>
              <w:t>25</w:t>
            </w:r>
            <w:r>
              <w:rPr>
                <w:color w:val="231F20"/>
                <w:spacing w:val="-3"/>
                <w:sz w:val="18"/>
              </w:rPr>
              <w:t xml:space="preserve"> </w:t>
            </w:r>
            <w:r>
              <w:rPr>
                <w:color w:val="231F20"/>
                <w:sz w:val="18"/>
              </w:rPr>
              <w:t>characters)</w:t>
            </w:r>
            <w:r>
              <w:rPr>
                <w:color w:val="231F20"/>
                <w:sz w:val="18"/>
              </w:rPr>
              <w:tab/>
              <w:t>Please</w:t>
            </w:r>
            <w:r>
              <w:rPr>
                <w:color w:val="231F20"/>
                <w:spacing w:val="-10"/>
                <w:sz w:val="18"/>
              </w:rPr>
              <w:t xml:space="preserve"> </w:t>
            </w:r>
            <w:r>
              <w:rPr>
                <w:color w:val="231F20"/>
                <w:sz w:val="18"/>
              </w:rPr>
              <w:t>do</w:t>
            </w:r>
            <w:r>
              <w:rPr>
                <w:color w:val="231F20"/>
                <w:spacing w:val="-10"/>
                <w:sz w:val="18"/>
              </w:rPr>
              <w:t xml:space="preserve"> </w:t>
            </w:r>
            <w:r>
              <w:rPr>
                <w:color w:val="231F20"/>
                <w:sz w:val="18"/>
              </w:rPr>
              <w:t>not</w:t>
            </w:r>
            <w:r>
              <w:rPr>
                <w:color w:val="231F20"/>
                <w:spacing w:val="-9"/>
                <w:sz w:val="18"/>
              </w:rPr>
              <w:t xml:space="preserve"> </w:t>
            </w:r>
            <w:r>
              <w:rPr>
                <w:color w:val="231F20"/>
                <w:sz w:val="18"/>
              </w:rPr>
              <w:t>use</w:t>
            </w:r>
            <w:r>
              <w:rPr>
                <w:color w:val="231F20"/>
                <w:spacing w:val="-9"/>
                <w:sz w:val="18"/>
              </w:rPr>
              <w:t xml:space="preserve"> </w:t>
            </w:r>
            <w:r>
              <w:rPr>
                <w:color w:val="231F20"/>
                <w:sz w:val="18"/>
              </w:rPr>
              <w:t>a</w:t>
            </w:r>
            <w:r>
              <w:rPr>
                <w:color w:val="231F20"/>
                <w:spacing w:val="-10"/>
                <w:sz w:val="18"/>
              </w:rPr>
              <w:t xml:space="preserve"> </w:t>
            </w:r>
            <w:r>
              <w:rPr>
                <w:color w:val="231F20"/>
                <w:sz w:val="18"/>
              </w:rPr>
              <w:t>word</w:t>
            </w:r>
            <w:r>
              <w:rPr>
                <w:color w:val="231F20"/>
                <w:spacing w:val="-10"/>
                <w:sz w:val="18"/>
              </w:rPr>
              <w:t xml:space="preserve"> </w:t>
            </w:r>
            <w:r>
              <w:rPr>
                <w:color w:val="231F20"/>
                <w:sz w:val="18"/>
              </w:rPr>
              <w:t>that</w:t>
            </w:r>
            <w:r>
              <w:rPr>
                <w:color w:val="231F20"/>
                <w:spacing w:val="-10"/>
                <w:sz w:val="18"/>
              </w:rPr>
              <w:t xml:space="preserve"> </w:t>
            </w:r>
            <w:r>
              <w:rPr>
                <w:color w:val="231F20"/>
                <w:sz w:val="18"/>
              </w:rPr>
              <w:t>could</w:t>
            </w:r>
            <w:r>
              <w:rPr>
                <w:color w:val="231F20"/>
                <w:spacing w:val="-10"/>
                <w:sz w:val="18"/>
              </w:rPr>
              <w:t xml:space="preserve"> </w:t>
            </w:r>
            <w:r>
              <w:rPr>
                <w:color w:val="231F20"/>
                <w:sz w:val="18"/>
              </w:rPr>
              <w:t>represent</w:t>
            </w:r>
            <w:r>
              <w:rPr>
                <w:color w:val="231F20"/>
                <w:spacing w:val="-10"/>
                <w:sz w:val="18"/>
              </w:rPr>
              <w:t xml:space="preserve"> </w:t>
            </w:r>
            <w:r>
              <w:rPr>
                <w:color w:val="231F20"/>
                <w:sz w:val="18"/>
              </w:rPr>
              <w:t>a</w:t>
            </w:r>
            <w:r>
              <w:rPr>
                <w:color w:val="231F20"/>
                <w:spacing w:val="-10"/>
                <w:sz w:val="18"/>
              </w:rPr>
              <w:t xml:space="preserve"> </w:t>
            </w:r>
            <w:r>
              <w:rPr>
                <w:color w:val="231F20"/>
                <w:sz w:val="18"/>
              </w:rPr>
              <w:t>call</w:t>
            </w:r>
            <w:r>
              <w:rPr>
                <w:color w:val="231F20"/>
                <w:spacing w:val="-10"/>
                <w:sz w:val="18"/>
              </w:rPr>
              <w:t xml:space="preserve"> </w:t>
            </w:r>
            <w:r>
              <w:rPr>
                <w:color w:val="231F20"/>
                <w:sz w:val="18"/>
              </w:rPr>
              <w:t>for</w:t>
            </w:r>
            <w:r>
              <w:rPr>
                <w:color w:val="231F20"/>
                <w:spacing w:val="-10"/>
                <w:sz w:val="18"/>
              </w:rPr>
              <w:t xml:space="preserve"> </w:t>
            </w:r>
            <w:r>
              <w:rPr>
                <w:color w:val="231F20"/>
                <w:sz w:val="18"/>
              </w:rPr>
              <w:t>help</w:t>
            </w:r>
          </w:p>
        </w:tc>
      </w:tr>
    </w:tbl>
    <w:p w14:paraId="0F602460" w14:textId="77777777" w:rsidR="00D5421E" w:rsidRDefault="00D5421E">
      <w:pPr>
        <w:pStyle w:val="BodyText"/>
        <w:ind w:left="0"/>
        <w:rPr>
          <w:i/>
          <w:sz w:val="20"/>
        </w:rPr>
      </w:pPr>
    </w:p>
    <w:p w14:paraId="76602361" w14:textId="77777777" w:rsidR="00D5421E" w:rsidRDefault="002411EB">
      <w:pPr>
        <w:pStyle w:val="BodyText"/>
        <w:spacing w:before="2"/>
        <w:ind w:left="0"/>
        <w:rPr>
          <w:i/>
          <w:sz w:val="22"/>
        </w:rPr>
      </w:pPr>
      <w:r>
        <w:rPr>
          <w:noProof/>
        </w:rPr>
        <mc:AlternateContent>
          <mc:Choice Requires="wps">
            <w:drawing>
              <wp:anchor distT="0" distB="0" distL="0" distR="0" simplePos="0" relativeHeight="1216" behindDoc="0" locked="0" layoutInCell="1" allowOverlap="1" wp14:anchorId="5E7822DD" wp14:editId="41DE6083">
                <wp:simplePos x="0" y="0"/>
                <wp:positionH relativeFrom="page">
                  <wp:posOffset>497205</wp:posOffset>
                </wp:positionH>
                <wp:positionV relativeFrom="paragraph">
                  <wp:posOffset>189865</wp:posOffset>
                </wp:positionV>
                <wp:extent cx="3149600" cy="0"/>
                <wp:effectExtent l="11430" t="13970" r="10795" b="508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9B9D8" id="Line 3"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15pt,14.95pt" to="287.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" strokecolor="#231f20" strokeweight=".5pt">
                <w10:wrap type="topAndBottom" anchorx="page"/>
              </v:line>
            </w:pict>
          </mc:Fallback>
        </mc:AlternateContent>
      </w:r>
      <w:r>
        <w:rPr>
          <w:noProof/>
        </w:rPr>
        <mc:AlternateContent>
          <mc:Choice Requires="wps">
            <w:drawing>
              <wp:anchor distT="0" distB="0" distL="0" distR="0" simplePos="0" relativeHeight="1240" behindDoc="0" locked="0" layoutInCell="1" allowOverlap="1" wp14:anchorId="0B294E78" wp14:editId="4AB41301">
                <wp:simplePos x="0" y="0"/>
                <wp:positionH relativeFrom="page">
                  <wp:posOffset>4434205</wp:posOffset>
                </wp:positionH>
                <wp:positionV relativeFrom="paragraph">
                  <wp:posOffset>189865</wp:posOffset>
                </wp:positionV>
                <wp:extent cx="1657350" cy="0"/>
                <wp:effectExtent l="5080" t="13970" r="13970" b="508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7647A" id="Line 2"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9.15pt,14.95pt" to="479.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" strokecolor="#231f20" strokeweight=".5pt">
                <w10:wrap type="topAndBottom" anchorx="page"/>
              </v:line>
            </w:pict>
          </mc:Fallback>
        </mc:AlternateContent>
      </w:r>
    </w:p>
    <w:p w14:paraId="613A3C65" w14:textId="77777777" w:rsidR="00D5421E" w:rsidRDefault="002411EB">
      <w:pPr>
        <w:pStyle w:val="BodyText"/>
        <w:tabs>
          <w:tab w:val="left" w:pos="7944"/>
        </w:tabs>
        <w:ind w:left="1612"/>
        <w:rPr>
          <w:rFonts w:ascii="Tahoma"/>
        </w:rPr>
      </w:pPr>
      <w:r>
        <w:rPr>
          <w:rFonts w:ascii="Tahoma"/>
          <w:color w:val="231F20"/>
        </w:rPr>
        <w:t>Signature of Member</w:t>
      </w:r>
      <w:r>
        <w:rPr>
          <w:rFonts w:ascii="Tahoma"/>
          <w:color w:val="231F20"/>
          <w:spacing w:val="-14"/>
        </w:rPr>
        <w:t xml:space="preserve"> </w:t>
      </w:r>
      <w:r>
        <w:rPr>
          <w:rFonts w:ascii="Tahoma"/>
          <w:color w:val="231F20"/>
        </w:rPr>
        <w:t>or</w:t>
      </w:r>
      <w:r>
        <w:rPr>
          <w:rFonts w:ascii="Tahoma"/>
          <w:color w:val="231F20"/>
          <w:spacing w:val="-5"/>
        </w:rPr>
        <w:t xml:space="preserve"> </w:t>
      </w:r>
      <w:r>
        <w:rPr>
          <w:rFonts w:ascii="Tahoma"/>
          <w:color w:val="231F20"/>
        </w:rPr>
        <w:t>Representative</w:t>
      </w:r>
      <w:r>
        <w:rPr>
          <w:rFonts w:ascii="Tahoma"/>
          <w:color w:val="231F20"/>
        </w:rPr>
        <w:tab/>
        <w:t>Date</w:t>
      </w:r>
    </w:p>
    <w:p w14:paraId="122BC7C9" w14:textId="77777777" w:rsidR="00D5421E" w:rsidRDefault="002411EB">
      <w:pPr>
        <w:spacing w:before="137"/>
        <w:ind w:left="529"/>
        <w:rPr>
          <w:b/>
          <w:i/>
          <w:sz w:val="17"/>
        </w:rPr>
      </w:pPr>
      <w:r>
        <w:rPr>
          <w:b/>
          <w:i/>
          <w:color w:val="231F20"/>
          <w:sz w:val="17"/>
        </w:rPr>
        <w:t>STAFF WILL ATTEMPT CONTACT VIA EMAIL WHEN THIS FORM IS PROCESSED IF AN EMAIL ADDRESS IS INCLUDED.</w:t>
      </w:r>
    </w:p>
    <w:p w14:paraId="349C1C5F" w14:textId="77777777" w:rsidR="00D5421E" w:rsidRDefault="002411EB">
      <w:pPr>
        <w:pStyle w:val="Heading1"/>
        <w:spacing w:before="4" w:line="241" w:lineRule="exact"/>
        <w:ind w:left="4445" w:right="4427"/>
        <w:jc w:val="center"/>
      </w:pPr>
      <w:r>
        <w:rPr>
          <w:color w:val="231F20"/>
        </w:rPr>
        <w:t xml:space="preserve">Email: </w:t>
      </w:r>
      <w:hyperlink r:id="rId10">
        <w:r>
          <w:rPr>
            <w:color w:val="231F20"/>
          </w:rPr>
          <w:t>safety@lascolinas.org</w:t>
        </w:r>
      </w:hyperlink>
    </w:p>
    <w:p w14:paraId="63F944BF" w14:textId="77777777" w:rsidR="00D5421E" w:rsidRDefault="002411EB">
      <w:pPr>
        <w:spacing w:line="241" w:lineRule="exact"/>
        <w:ind w:left="291"/>
        <w:jc w:val="both"/>
        <w:rPr>
          <w:rFonts w:ascii="Tahoma" w:hAnsi="Tahoma"/>
          <w:b/>
          <w:sz w:val="20"/>
        </w:rPr>
      </w:pPr>
      <w:r>
        <w:rPr>
          <w:rFonts w:ascii="Tahoma" w:hAnsi="Tahoma"/>
          <w:b/>
          <w:color w:val="231F20"/>
          <w:sz w:val="20"/>
        </w:rPr>
        <w:t>Las Colinas Association • 3838 Teleport Blvd, Irving, TX 75039 • Dispatch: 972-541-1312 Fax: 972-541-0292</w:t>
      </w:r>
    </w:p>
    <w:p w14:paraId="6CCF443A" w14:textId="77777777" w:rsidR="00D5421E" w:rsidRDefault="00D5421E">
      <w:pPr>
        <w:spacing w:line="241" w:lineRule="exact"/>
        <w:jc w:val="both"/>
        <w:rPr>
          <w:rFonts w:ascii="Tahoma" w:hAnsi="Tahoma"/>
          <w:sz w:val="20"/>
        </w:rPr>
        <w:sectPr w:rsidR="00D5421E">
          <w:type w:val="continuous"/>
          <w:pgSz w:w="12240" w:h="15840"/>
          <w:pgMar w:top="20" w:right="200" w:bottom="0" w:left="260" w:header="720" w:footer="720" w:gutter="0"/>
          <w:cols w:space="720"/>
        </w:sectPr>
      </w:pPr>
    </w:p>
    <w:p w14:paraId="6E81A25D" w14:textId="77777777" w:rsidR="008E3FEE" w:rsidRPr="001201E4" w:rsidRDefault="008E3FEE" w:rsidP="008E3FEE">
      <w:pPr>
        <w:jc w:val="center"/>
        <w:rPr>
          <w:b/>
          <w:sz w:val="16"/>
          <w:szCs w:val="16"/>
          <w:u w:val="single"/>
        </w:rPr>
      </w:pPr>
      <w:r w:rsidRPr="001201E4">
        <w:rPr>
          <w:b/>
          <w:sz w:val="16"/>
          <w:szCs w:val="16"/>
          <w:u w:val="single"/>
        </w:rPr>
        <w:lastRenderedPageBreak/>
        <w:t xml:space="preserve">THE LAS COLINAS ASSOCIATION:  </w:t>
      </w:r>
      <w:r>
        <w:rPr>
          <w:b/>
          <w:sz w:val="16"/>
          <w:szCs w:val="16"/>
          <w:u w:val="single"/>
        </w:rPr>
        <w:t>AGREEMENT</w:t>
      </w:r>
    </w:p>
    <w:p w14:paraId="7E3EB275" w14:textId="77777777" w:rsidR="008E3FEE" w:rsidRDefault="008E3FEE" w:rsidP="008E3FEE">
      <w:pPr>
        <w:pStyle w:val="BodyText"/>
        <w:ind w:left="175"/>
        <w:rPr>
          <w:color w:val="231F20"/>
        </w:rPr>
      </w:pPr>
    </w:p>
    <w:p w14:paraId="46512944" w14:textId="77777777" w:rsidR="008E3FEE" w:rsidRDefault="008E3FEE" w:rsidP="008E3FEE">
      <w:pPr>
        <w:pStyle w:val="BodyText"/>
        <w:ind w:left="175"/>
      </w:pPr>
      <w:r>
        <w:rPr>
          <w:color w:val="231F20"/>
        </w:rPr>
        <w:t xml:space="preserve">In consideration of </w:t>
      </w:r>
      <w:r w:rsidRPr="00A60FE9">
        <w:rPr>
          <w:color w:val="231F20"/>
        </w:rPr>
        <w:t xml:space="preserve">these mutual promises </w:t>
      </w:r>
      <w:r>
        <w:rPr>
          <w:color w:val="231F20"/>
        </w:rPr>
        <w:t>and agreements, and for other good and valuable consideration, the receipt and sufficiency are acknowledged,</w:t>
      </w:r>
    </w:p>
    <w:p w14:paraId="32A8EBCC" w14:textId="77777777" w:rsidR="008E3FEE" w:rsidRDefault="008E3FEE" w:rsidP="008E3FEE">
      <w:pPr>
        <w:pStyle w:val="BodyText"/>
        <w:spacing w:before="6"/>
        <w:ind w:left="175"/>
      </w:pPr>
      <w:r>
        <w:rPr>
          <w:color w:val="231F20"/>
        </w:rPr>
        <w:t xml:space="preserve">The Las Colinas Association (LCA), and Member or Authorized Representative for the Las Colinas property as stated on this form, agree </w:t>
      </w:r>
      <w:r w:rsidRPr="00A60FE9">
        <w:rPr>
          <w:color w:val="231F20"/>
        </w:rPr>
        <w:t>as follows</w:t>
      </w:r>
      <w:r>
        <w:rPr>
          <w:color w:val="231F20"/>
        </w:rPr>
        <w:t>:</w:t>
      </w:r>
    </w:p>
    <w:p w14:paraId="156ABFA3" w14:textId="77777777" w:rsidR="008E3FEE" w:rsidRDefault="008E3FEE" w:rsidP="008E3FEE">
      <w:pPr>
        <w:pStyle w:val="ListParagraph"/>
        <w:numPr>
          <w:ilvl w:val="0"/>
          <w:numId w:val="2"/>
        </w:numPr>
        <w:tabs>
          <w:tab w:val="left" w:pos="658"/>
        </w:tabs>
        <w:spacing w:before="49" w:line="247" w:lineRule="auto"/>
        <w:ind w:right="141"/>
        <w:jc w:val="both"/>
        <w:rPr>
          <w:b/>
          <w:i/>
          <w:sz w:val="16"/>
        </w:rPr>
      </w:pPr>
      <w:r>
        <w:rPr>
          <w:b/>
          <w:color w:val="231F20"/>
          <w:sz w:val="16"/>
        </w:rPr>
        <w:t xml:space="preserve">Alarm License or Permit: </w:t>
      </w:r>
      <w:r>
        <w:rPr>
          <w:color w:val="231F20"/>
          <w:sz w:val="16"/>
        </w:rPr>
        <w:t xml:space="preserve">The Member acknowledges responsibility for </w:t>
      </w:r>
      <w:r w:rsidRPr="00A60FE9">
        <w:rPr>
          <w:color w:val="231F20"/>
          <w:sz w:val="16"/>
        </w:rPr>
        <w:t xml:space="preserve">obtaining </w:t>
      </w:r>
      <w:r>
        <w:rPr>
          <w:color w:val="231F20"/>
          <w:sz w:val="16"/>
        </w:rPr>
        <w:t>a City of Irving (City) permit for their alarm system, at their expense. The</w:t>
      </w:r>
      <w:r>
        <w:rPr>
          <w:color w:val="231F20"/>
          <w:spacing w:val="-8"/>
          <w:sz w:val="16"/>
        </w:rPr>
        <w:t xml:space="preserve"> </w:t>
      </w:r>
      <w:r>
        <w:rPr>
          <w:color w:val="231F20"/>
          <w:sz w:val="16"/>
        </w:rPr>
        <w:t>Member</w:t>
      </w:r>
      <w:r>
        <w:rPr>
          <w:color w:val="231F20"/>
          <w:spacing w:val="-8"/>
          <w:sz w:val="16"/>
        </w:rPr>
        <w:t xml:space="preserve"> </w:t>
      </w:r>
      <w:r>
        <w:rPr>
          <w:color w:val="231F20"/>
          <w:sz w:val="16"/>
        </w:rPr>
        <w:t>must</w:t>
      </w:r>
      <w:r>
        <w:rPr>
          <w:color w:val="231F20"/>
          <w:spacing w:val="-8"/>
          <w:sz w:val="16"/>
        </w:rPr>
        <w:t xml:space="preserve"> </w:t>
      </w:r>
      <w:r>
        <w:rPr>
          <w:color w:val="231F20"/>
          <w:sz w:val="16"/>
        </w:rPr>
        <w:t>become</w:t>
      </w:r>
      <w:r>
        <w:rPr>
          <w:color w:val="231F20"/>
          <w:spacing w:val="-8"/>
          <w:sz w:val="16"/>
        </w:rPr>
        <w:t xml:space="preserve"> </w:t>
      </w:r>
      <w:r>
        <w:rPr>
          <w:color w:val="231F20"/>
          <w:sz w:val="16"/>
        </w:rPr>
        <w:t>familiar</w:t>
      </w:r>
      <w:r>
        <w:rPr>
          <w:color w:val="231F20"/>
          <w:spacing w:val="-8"/>
          <w:sz w:val="16"/>
        </w:rPr>
        <w:t xml:space="preserve"> </w:t>
      </w:r>
      <w:r>
        <w:rPr>
          <w:color w:val="231F20"/>
          <w:sz w:val="16"/>
        </w:rPr>
        <w:t>with</w:t>
      </w:r>
      <w:r>
        <w:rPr>
          <w:color w:val="231F20"/>
          <w:spacing w:val="-8"/>
          <w:sz w:val="16"/>
        </w:rPr>
        <w:t xml:space="preserve"> </w:t>
      </w:r>
      <w:r>
        <w:rPr>
          <w:color w:val="231F20"/>
          <w:sz w:val="16"/>
        </w:rPr>
        <w:t>and</w:t>
      </w:r>
      <w:r>
        <w:rPr>
          <w:color w:val="231F20"/>
          <w:spacing w:val="-8"/>
          <w:sz w:val="16"/>
        </w:rPr>
        <w:t xml:space="preserve"> </w:t>
      </w:r>
      <w:r>
        <w:rPr>
          <w:color w:val="231F20"/>
          <w:sz w:val="16"/>
        </w:rPr>
        <w:t>comply</w:t>
      </w:r>
      <w:r>
        <w:rPr>
          <w:color w:val="231F20"/>
          <w:spacing w:val="-8"/>
          <w:sz w:val="16"/>
        </w:rPr>
        <w:t xml:space="preserve"> </w:t>
      </w:r>
      <w:r>
        <w:rPr>
          <w:color w:val="231F20"/>
          <w:sz w:val="16"/>
        </w:rPr>
        <w:t>with</w:t>
      </w:r>
      <w:r>
        <w:rPr>
          <w:color w:val="231F20"/>
          <w:spacing w:val="-8"/>
          <w:sz w:val="16"/>
        </w:rPr>
        <w:t xml:space="preserve"> </w:t>
      </w:r>
      <w:r>
        <w:rPr>
          <w:color w:val="231F20"/>
          <w:sz w:val="16"/>
        </w:rPr>
        <w:t>any</w:t>
      </w:r>
      <w:r>
        <w:rPr>
          <w:color w:val="231F20"/>
          <w:spacing w:val="-8"/>
          <w:sz w:val="16"/>
        </w:rPr>
        <w:t xml:space="preserve"> </w:t>
      </w:r>
      <w:r>
        <w:rPr>
          <w:color w:val="231F20"/>
          <w:sz w:val="16"/>
        </w:rPr>
        <w:t>City</w:t>
      </w:r>
      <w:r>
        <w:rPr>
          <w:color w:val="231F20"/>
          <w:spacing w:val="-8"/>
          <w:sz w:val="16"/>
        </w:rPr>
        <w:t xml:space="preserve"> </w:t>
      </w:r>
      <w:r>
        <w:rPr>
          <w:color w:val="231F20"/>
          <w:sz w:val="16"/>
        </w:rPr>
        <w:t>local</w:t>
      </w:r>
      <w:r>
        <w:rPr>
          <w:color w:val="231F20"/>
          <w:spacing w:val="-8"/>
          <w:sz w:val="16"/>
        </w:rPr>
        <w:t xml:space="preserve"> </w:t>
      </w:r>
      <w:r>
        <w:rPr>
          <w:color w:val="231F20"/>
          <w:sz w:val="16"/>
        </w:rPr>
        <w:t>ordinances</w:t>
      </w:r>
      <w:r>
        <w:rPr>
          <w:color w:val="231F20"/>
          <w:spacing w:val="-8"/>
          <w:sz w:val="16"/>
        </w:rPr>
        <w:t xml:space="preserve">, </w:t>
      </w:r>
      <w:r>
        <w:rPr>
          <w:color w:val="231F20"/>
          <w:sz w:val="16"/>
        </w:rPr>
        <w:t>State of Texas (State)</w:t>
      </w:r>
      <w:r>
        <w:rPr>
          <w:color w:val="231F20"/>
          <w:spacing w:val="-8"/>
          <w:sz w:val="16"/>
        </w:rPr>
        <w:t xml:space="preserve"> </w:t>
      </w:r>
      <w:r>
        <w:rPr>
          <w:color w:val="231F20"/>
          <w:sz w:val="16"/>
        </w:rPr>
        <w:t>laws or national codes</w:t>
      </w:r>
      <w:r>
        <w:rPr>
          <w:color w:val="231F20"/>
          <w:spacing w:val="-8"/>
          <w:sz w:val="16"/>
        </w:rPr>
        <w:t xml:space="preserve"> </w:t>
      </w:r>
      <w:r>
        <w:rPr>
          <w:color w:val="231F20"/>
          <w:sz w:val="16"/>
        </w:rPr>
        <w:t>relating</w:t>
      </w:r>
      <w:r>
        <w:rPr>
          <w:color w:val="231F20"/>
          <w:spacing w:val="-8"/>
          <w:sz w:val="16"/>
        </w:rPr>
        <w:t xml:space="preserve"> </w:t>
      </w:r>
      <w:r>
        <w:rPr>
          <w:color w:val="231F20"/>
          <w:sz w:val="16"/>
        </w:rPr>
        <w:t>to</w:t>
      </w:r>
      <w:r>
        <w:rPr>
          <w:color w:val="231F20"/>
          <w:spacing w:val="-8"/>
          <w:sz w:val="16"/>
        </w:rPr>
        <w:t xml:space="preserve"> </w:t>
      </w:r>
      <w:r>
        <w:rPr>
          <w:color w:val="231F20"/>
          <w:sz w:val="16"/>
        </w:rPr>
        <w:t>installation</w:t>
      </w:r>
      <w:r>
        <w:rPr>
          <w:color w:val="231F20"/>
          <w:spacing w:val="-8"/>
          <w:sz w:val="16"/>
        </w:rPr>
        <w:t xml:space="preserve"> </w:t>
      </w:r>
      <w:r>
        <w:rPr>
          <w:color w:val="231F20"/>
          <w:sz w:val="16"/>
        </w:rPr>
        <w:t>and</w:t>
      </w:r>
      <w:r>
        <w:rPr>
          <w:color w:val="231F20"/>
          <w:spacing w:val="-8"/>
          <w:sz w:val="16"/>
        </w:rPr>
        <w:t xml:space="preserve"> </w:t>
      </w:r>
      <w:r>
        <w:rPr>
          <w:color w:val="231F20"/>
          <w:sz w:val="16"/>
        </w:rPr>
        <w:t>or</w:t>
      </w:r>
      <w:r>
        <w:rPr>
          <w:color w:val="231F20"/>
          <w:spacing w:val="-8"/>
          <w:sz w:val="16"/>
        </w:rPr>
        <w:t xml:space="preserve"> </w:t>
      </w:r>
      <w:r>
        <w:rPr>
          <w:color w:val="231F20"/>
          <w:sz w:val="16"/>
        </w:rPr>
        <w:t>operation</w:t>
      </w:r>
      <w:r>
        <w:rPr>
          <w:color w:val="231F20"/>
          <w:spacing w:val="-8"/>
          <w:sz w:val="16"/>
        </w:rPr>
        <w:t xml:space="preserve"> </w:t>
      </w:r>
      <w:r>
        <w:rPr>
          <w:color w:val="231F20"/>
          <w:sz w:val="16"/>
        </w:rPr>
        <w:t>of</w:t>
      </w:r>
      <w:r>
        <w:rPr>
          <w:color w:val="231F20"/>
          <w:spacing w:val="-8"/>
          <w:sz w:val="16"/>
        </w:rPr>
        <w:t xml:space="preserve"> </w:t>
      </w:r>
      <w:r>
        <w:rPr>
          <w:color w:val="231F20"/>
          <w:sz w:val="16"/>
        </w:rPr>
        <w:t>their</w:t>
      </w:r>
      <w:r>
        <w:rPr>
          <w:color w:val="231F20"/>
          <w:spacing w:val="-8"/>
          <w:sz w:val="16"/>
        </w:rPr>
        <w:t xml:space="preserve"> </w:t>
      </w:r>
      <w:r>
        <w:rPr>
          <w:color w:val="231F20"/>
          <w:sz w:val="16"/>
        </w:rPr>
        <w:t xml:space="preserve">alarm system(s). </w:t>
      </w:r>
      <w:r>
        <w:rPr>
          <w:b/>
          <w:i/>
          <w:color w:val="231F20"/>
          <w:sz w:val="16"/>
        </w:rPr>
        <w:t xml:space="preserve">LCA </w:t>
      </w:r>
      <w:r w:rsidRPr="00A60FE9">
        <w:rPr>
          <w:b/>
          <w:i/>
          <w:color w:val="231F20"/>
          <w:sz w:val="16"/>
        </w:rPr>
        <w:t xml:space="preserve">does not have to provide </w:t>
      </w:r>
      <w:r>
        <w:rPr>
          <w:b/>
          <w:i/>
          <w:color w:val="231F20"/>
          <w:sz w:val="16"/>
        </w:rPr>
        <w:t>service to any Member without a valid City of Irving permit on</w:t>
      </w:r>
      <w:r>
        <w:rPr>
          <w:b/>
          <w:i/>
          <w:color w:val="231F20"/>
          <w:spacing w:val="-16"/>
          <w:sz w:val="16"/>
        </w:rPr>
        <w:t xml:space="preserve"> </w:t>
      </w:r>
      <w:r>
        <w:rPr>
          <w:b/>
          <w:i/>
          <w:color w:val="231F20"/>
          <w:sz w:val="16"/>
        </w:rPr>
        <w:t>file.</w:t>
      </w:r>
    </w:p>
    <w:p w14:paraId="3B46917A" w14:textId="77777777" w:rsidR="008E3FEE" w:rsidRDefault="008E3FEE" w:rsidP="008E3FEE">
      <w:pPr>
        <w:pStyle w:val="ListParagraph"/>
        <w:numPr>
          <w:ilvl w:val="0"/>
          <w:numId w:val="2"/>
        </w:numPr>
        <w:tabs>
          <w:tab w:val="left" w:pos="658"/>
        </w:tabs>
        <w:spacing w:before="44" w:line="247" w:lineRule="auto"/>
        <w:ind w:right="139"/>
        <w:jc w:val="both"/>
        <w:rPr>
          <w:sz w:val="16"/>
        </w:rPr>
      </w:pPr>
      <w:r>
        <w:rPr>
          <w:b/>
          <w:color w:val="231F20"/>
          <w:sz w:val="16"/>
        </w:rPr>
        <w:t xml:space="preserve">Member’s Equipment: </w:t>
      </w:r>
      <w:r>
        <w:rPr>
          <w:color w:val="231F20"/>
          <w:sz w:val="16"/>
        </w:rPr>
        <w:t xml:space="preserve">Member agrees that LCA does not agree to furnish any goods or materials to Member under this Agreement or by the relationship established </w:t>
      </w:r>
      <w:r w:rsidRPr="00A60FE9">
        <w:rPr>
          <w:color w:val="231F20"/>
          <w:sz w:val="16"/>
        </w:rPr>
        <w:t xml:space="preserve">hereby </w:t>
      </w:r>
      <w:r>
        <w:rPr>
          <w:color w:val="231F20"/>
          <w:sz w:val="16"/>
        </w:rPr>
        <w:t>and that LCA owns none of the electronic detection or transmission equipment in the Member’s premises, and LCA</w:t>
      </w:r>
      <w:r>
        <w:rPr>
          <w:color w:val="231F20"/>
          <w:spacing w:val="-12"/>
          <w:sz w:val="16"/>
        </w:rPr>
        <w:t xml:space="preserve"> </w:t>
      </w:r>
      <w:r>
        <w:rPr>
          <w:color w:val="231F20"/>
          <w:sz w:val="16"/>
        </w:rPr>
        <w:t>has</w:t>
      </w:r>
      <w:r>
        <w:rPr>
          <w:color w:val="231F20"/>
          <w:spacing w:val="-3"/>
          <w:sz w:val="16"/>
        </w:rPr>
        <w:t xml:space="preserve"> </w:t>
      </w:r>
      <w:r>
        <w:rPr>
          <w:color w:val="231F20"/>
          <w:sz w:val="16"/>
        </w:rPr>
        <w:t>no</w:t>
      </w:r>
      <w:r>
        <w:rPr>
          <w:color w:val="231F20"/>
          <w:spacing w:val="-3"/>
          <w:sz w:val="16"/>
        </w:rPr>
        <w:t xml:space="preserve"> </w:t>
      </w:r>
      <w:r>
        <w:rPr>
          <w:color w:val="231F20"/>
          <w:sz w:val="16"/>
        </w:rPr>
        <w:t>responsibility</w:t>
      </w:r>
      <w:r>
        <w:rPr>
          <w:color w:val="231F20"/>
          <w:spacing w:val="-3"/>
          <w:sz w:val="16"/>
        </w:rPr>
        <w:t xml:space="preserve"> </w:t>
      </w:r>
      <w:r>
        <w:rPr>
          <w:color w:val="231F20"/>
          <w:sz w:val="16"/>
        </w:rPr>
        <w:t>for</w:t>
      </w:r>
      <w:r>
        <w:rPr>
          <w:color w:val="231F20"/>
          <w:spacing w:val="-3"/>
          <w:sz w:val="16"/>
        </w:rPr>
        <w:t xml:space="preserve"> </w:t>
      </w:r>
      <w:r>
        <w:rPr>
          <w:color w:val="231F20"/>
          <w:sz w:val="16"/>
        </w:rPr>
        <w:t>the</w:t>
      </w:r>
      <w:r>
        <w:rPr>
          <w:color w:val="231F20"/>
          <w:spacing w:val="-3"/>
          <w:sz w:val="16"/>
        </w:rPr>
        <w:t xml:space="preserve"> </w:t>
      </w:r>
      <w:r>
        <w:rPr>
          <w:color w:val="231F20"/>
          <w:sz w:val="16"/>
        </w:rPr>
        <w:t>condition</w:t>
      </w:r>
      <w:r>
        <w:rPr>
          <w:color w:val="231F20"/>
          <w:spacing w:val="-3"/>
          <w:sz w:val="16"/>
        </w:rPr>
        <w:t xml:space="preserve"> </w:t>
      </w:r>
      <w:r>
        <w:rPr>
          <w:color w:val="231F20"/>
          <w:sz w:val="16"/>
        </w:rPr>
        <w:t>and/or</w:t>
      </w:r>
      <w:r>
        <w:rPr>
          <w:color w:val="231F20"/>
          <w:spacing w:val="-3"/>
          <w:sz w:val="16"/>
        </w:rPr>
        <w:t xml:space="preserve"> </w:t>
      </w:r>
      <w:r>
        <w:rPr>
          <w:color w:val="231F20"/>
          <w:sz w:val="16"/>
        </w:rPr>
        <w:t>the</w:t>
      </w:r>
      <w:r>
        <w:rPr>
          <w:color w:val="231F20"/>
          <w:spacing w:val="-3"/>
          <w:sz w:val="16"/>
        </w:rPr>
        <w:t xml:space="preserve"> </w:t>
      </w:r>
      <w:r>
        <w:rPr>
          <w:color w:val="231F20"/>
          <w:sz w:val="16"/>
        </w:rPr>
        <w:t>functioning</w:t>
      </w:r>
      <w:r>
        <w:rPr>
          <w:color w:val="231F20"/>
          <w:spacing w:val="-3"/>
          <w:sz w:val="16"/>
        </w:rPr>
        <w:t xml:space="preserve"> </w:t>
      </w:r>
      <w:r>
        <w:rPr>
          <w:color w:val="231F20"/>
          <w:sz w:val="16"/>
        </w:rPr>
        <w:t>thereof</w:t>
      </w:r>
      <w:r>
        <w:rPr>
          <w:color w:val="231F20"/>
          <w:spacing w:val="-3"/>
          <w:sz w:val="16"/>
        </w:rPr>
        <w:t xml:space="preserve"> </w:t>
      </w:r>
      <w:r>
        <w:rPr>
          <w:color w:val="231F20"/>
          <w:sz w:val="16"/>
        </w:rPr>
        <w:t>and</w:t>
      </w:r>
      <w:r>
        <w:rPr>
          <w:color w:val="231F20"/>
          <w:spacing w:val="-3"/>
          <w:sz w:val="16"/>
        </w:rPr>
        <w:t xml:space="preserve"> </w:t>
      </w:r>
      <w:r>
        <w:rPr>
          <w:color w:val="231F20"/>
          <w:sz w:val="16"/>
        </w:rPr>
        <w:t>that</w:t>
      </w:r>
      <w:r>
        <w:rPr>
          <w:color w:val="231F20"/>
          <w:spacing w:val="-3"/>
          <w:sz w:val="16"/>
        </w:rPr>
        <w:t xml:space="preserve"> </w:t>
      </w:r>
      <w:r>
        <w:rPr>
          <w:color w:val="231F20"/>
          <w:sz w:val="16"/>
        </w:rPr>
        <w:t>maintenance,</w:t>
      </w:r>
      <w:r>
        <w:rPr>
          <w:color w:val="231F20"/>
          <w:spacing w:val="-3"/>
          <w:sz w:val="16"/>
        </w:rPr>
        <w:t xml:space="preserve"> </w:t>
      </w:r>
      <w:r>
        <w:rPr>
          <w:color w:val="231F20"/>
          <w:sz w:val="16"/>
        </w:rPr>
        <w:t>repair,</w:t>
      </w:r>
      <w:r>
        <w:rPr>
          <w:color w:val="231F20"/>
          <w:spacing w:val="-3"/>
          <w:sz w:val="16"/>
        </w:rPr>
        <w:t xml:space="preserve"> </w:t>
      </w:r>
      <w:r>
        <w:rPr>
          <w:color w:val="231F20"/>
          <w:sz w:val="16"/>
        </w:rPr>
        <w:t>service,</w:t>
      </w:r>
      <w:r>
        <w:rPr>
          <w:color w:val="231F20"/>
          <w:spacing w:val="-3"/>
          <w:sz w:val="16"/>
        </w:rPr>
        <w:t xml:space="preserve"> </w:t>
      </w:r>
      <w:r>
        <w:rPr>
          <w:color w:val="231F20"/>
          <w:sz w:val="16"/>
        </w:rPr>
        <w:t>replacement</w:t>
      </w:r>
      <w:r>
        <w:rPr>
          <w:color w:val="231F20"/>
          <w:spacing w:val="-3"/>
          <w:sz w:val="16"/>
        </w:rPr>
        <w:t xml:space="preserve"> </w:t>
      </w:r>
      <w:r>
        <w:rPr>
          <w:color w:val="231F20"/>
          <w:sz w:val="16"/>
        </w:rPr>
        <w:t>and</w:t>
      </w:r>
      <w:r>
        <w:rPr>
          <w:color w:val="231F20"/>
          <w:spacing w:val="-3"/>
          <w:sz w:val="16"/>
        </w:rPr>
        <w:t xml:space="preserve"> </w:t>
      </w:r>
      <w:r>
        <w:rPr>
          <w:color w:val="231F20"/>
          <w:sz w:val="16"/>
        </w:rPr>
        <w:t>insurance</w:t>
      </w:r>
      <w:r>
        <w:rPr>
          <w:color w:val="231F20"/>
          <w:spacing w:val="-3"/>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z w:val="16"/>
        </w:rPr>
        <w:t>electronic detection</w:t>
      </w:r>
      <w:r>
        <w:rPr>
          <w:color w:val="231F20"/>
          <w:spacing w:val="-6"/>
          <w:sz w:val="16"/>
        </w:rPr>
        <w:t xml:space="preserve"> </w:t>
      </w:r>
      <w:r>
        <w:rPr>
          <w:color w:val="231F20"/>
          <w:sz w:val="16"/>
        </w:rPr>
        <w:t>equipment</w:t>
      </w:r>
      <w:r>
        <w:rPr>
          <w:color w:val="231F20"/>
          <w:spacing w:val="-6"/>
          <w:sz w:val="16"/>
        </w:rPr>
        <w:t xml:space="preserve"> </w:t>
      </w:r>
      <w:r>
        <w:rPr>
          <w:color w:val="231F20"/>
          <w:sz w:val="16"/>
        </w:rPr>
        <w:t>are</w:t>
      </w:r>
      <w:r>
        <w:rPr>
          <w:color w:val="231F20"/>
          <w:spacing w:val="-6"/>
          <w:sz w:val="16"/>
        </w:rPr>
        <w:t xml:space="preserve"> </w:t>
      </w:r>
      <w:r>
        <w:rPr>
          <w:color w:val="231F20"/>
          <w:sz w:val="16"/>
        </w:rPr>
        <w:t>not</w:t>
      </w:r>
      <w:r>
        <w:rPr>
          <w:color w:val="231F20"/>
          <w:spacing w:val="-6"/>
          <w:sz w:val="16"/>
        </w:rPr>
        <w:t xml:space="preserve"> </w:t>
      </w:r>
      <w:r>
        <w:rPr>
          <w:color w:val="231F20"/>
          <w:sz w:val="16"/>
        </w:rPr>
        <w:t>the</w:t>
      </w:r>
      <w:r>
        <w:rPr>
          <w:color w:val="231F20"/>
          <w:spacing w:val="-6"/>
          <w:sz w:val="16"/>
        </w:rPr>
        <w:t xml:space="preserve"> </w:t>
      </w:r>
      <w:r>
        <w:rPr>
          <w:color w:val="231F20"/>
          <w:sz w:val="16"/>
        </w:rPr>
        <w:t>obligation</w:t>
      </w:r>
      <w:r>
        <w:rPr>
          <w:color w:val="231F20"/>
          <w:spacing w:val="-6"/>
          <w:sz w:val="16"/>
        </w:rPr>
        <w:t xml:space="preserve"> </w:t>
      </w:r>
      <w:r>
        <w:rPr>
          <w:color w:val="231F20"/>
          <w:sz w:val="16"/>
        </w:rPr>
        <w:t>or</w:t>
      </w:r>
      <w:r>
        <w:rPr>
          <w:color w:val="231F20"/>
          <w:spacing w:val="-6"/>
          <w:sz w:val="16"/>
        </w:rPr>
        <w:t xml:space="preserve"> </w:t>
      </w:r>
      <w:r>
        <w:rPr>
          <w:color w:val="231F20"/>
          <w:sz w:val="16"/>
        </w:rPr>
        <w:t>responsibility</w:t>
      </w:r>
      <w:r>
        <w:rPr>
          <w:color w:val="231F20"/>
          <w:spacing w:val="-6"/>
          <w:sz w:val="16"/>
        </w:rPr>
        <w:t xml:space="preserve"> </w:t>
      </w:r>
      <w:r>
        <w:rPr>
          <w:color w:val="231F20"/>
          <w:sz w:val="16"/>
        </w:rPr>
        <w:t>of</w:t>
      </w:r>
      <w:r>
        <w:rPr>
          <w:color w:val="231F20"/>
          <w:spacing w:val="-6"/>
          <w:sz w:val="16"/>
        </w:rPr>
        <w:t xml:space="preserve"> </w:t>
      </w:r>
      <w:r>
        <w:rPr>
          <w:color w:val="231F20"/>
          <w:sz w:val="16"/>
        </w:rPr>
        <w:t>LCA,</w:t>
      </w:r>
      <w:r>
        <w:rPr>
          <w:color w:val="231F20"/>
          <w:spacing w:val="-6"/>
          <w:sz w:val="16"/>
        </w:rPr>
        <w:t xml:space="preserve"> </w:t>
      </w:r>
      <w:r>
        <w:rPr>
          <w:color w:val="231F20"/>
          <w:sz w:val="16"/>
        </w:rPr>
        <w:t>but</w:t>
      </w:r>
      <w:r>
        <w:rPr>
          <w:color w:val="231F20"/>
          <w:spacing w:val="-6"/>
          <w:sz w:val="16"/>
        </w:rPr>
        <w:t xml:space="preserve"> </w:t>
      </w:r>
      <w:r>
        <w:rPr>
          <w:color w:val="231F20"/>
          <w:sz w:val="16"/>
        </w:rPr>
        <w:t>are</w:t>
      </w:r>
      <w:r>
        <w:rPr>
          <w:color w:val="231F20"/>
          <w:spacing w:val="-6"/>
          <w:sz w:val="16"/>
        </w:rPr>
        <w:t xml:space="preserve"> </w:t>
      </w:r>
      <w:r>
        <w:rPr>
          <w:color w:val="231F20"/>
          <w:sz w:val="16"/>
        </w:rPr>
        <w:t>that</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6"/>
          <w:sz w:val="16"/>
        </w:rPr>
        <w:t xml:space="preserve"> </w:t>
      </w:r>
      <w:r>
        <w:rPr>
          <w:color w:val="231F20"/>
          <w:sz w:val="16"/>
        </w:rPr>
        <w:t>installing</w:t>
      </w:r>
      <w:r>
        <w:rPr>
          <w:color w:val="231F20"/>
          <w:spacing w:val="-6"/>
          <w:sz w:val="16"/>
        </w:rPr>
        <w:t xml:space="preserve"> </w:t>
      </w:r>
      <w:r>
        <w:rPr>
          <w:color w:val="231F20"/>
          <w:sz w:val="16"/>
        </w:rPr>
        <w:t>vendor</w:t>
      </w:r>
      <w:r>
        <w:rPr>
          <w:color w:val="231F20"/>
          <w:spacing w:val="-6"/>
          <w:sz w:val="16"/>
        </w:rPr>
        <w:t xml:space="preserve"> </w:t>
      </w:r>
      <w:r>
        <w:rPr>
          <w:color w:val="231F20"/>
          <w:sz w:val="16"/>
        </w:rPr>
        <w:t>or</w:t>
      </w:r>
      <w:r>
        <w:rPr>
          <w:color w:val="231F20"/>
          <w:spacing w:val="-6"/>
          <w:sz w:val="16"/>
        </w:rPr>
        <w:t xml:space="preserve"> </w:t>
      </w:r>
      <w:r>
        <w:rPr>
          <w:color w:val="231F20"/>
          <w:sz w:val="16"/>
        </w:rPr>
        <w:t>the</w:t>
      </w:r>
      <w:r>
        <w:rPr>
          <w:color w:val="231F20"/>
          <w:spacing w:val="-6"/>
          <w:sz w:val="16"/>
        </w:rPr>
        <w:t xml:space="preserve"> </w:t>
      </w:r>
      <w:r>
        <w:rPr>
          <w:color w:val="231F20"/>
          <w:sz w:val="16"/>
        </w:rPr>
        <w:t>Member.</w:t>
      </w:r>
      <w:r>
        <w:rPr>
          <w:color w:val="231F20"/>
          <w:spacing w:val="-6"/>
          <w:sz w:val="16"/>
        </w:rPr>
        <w:t xml:space="preserve"> </w:t>
      </w:r>
      <w:r>
        <w:rPr>
          <w:color w:val="231F20"/>
          <w:sz w:val="16"/>
        </w:rPr>
        <w:t>If</w:t>
      </w:r>
      <w:r>
        <w:rPr>
          <w:color w:val="231F20"/>
          <w:spacing w:val="-6"/>
          <w:sz w:val="16"/>
        </w:rPr>
        <w:t xml:space="preserve"> </w:t>
      </w:r>
      <w:r>
        <w:rPr>
          <w:color w:val="231F20"/>
          <w:sz w:val="16"/>
        </w:rPr>
        <w:t>the</w:t>
      </w:r>
      <w:r>
        <w:rPr>
          <w:color w:val="231F20"/>
          <w:spacing w:val="-6"/>
          <w:sz w:val="16"/>
        </w:rPr>
        <w:t xml:space="preserve"> </w:t>
      </w:r>
      <w:r>
        <w:rPr>
          <w:color w:val="231F20"/>
          <w:sz w:val="16"/>
        </w:rPr>
        <w:t>Member</w:t>
      </w:r>
      <w:r>
        <w:rPr>
          <w:color w:val="231F20"/>
          <w:spacing w:val="-6"/>
          <w:sz w:val="16"/>
        </w:rPr>
        <w:t xml:space="preserve"> </w:t>
      </w:r>
      <w:r>
        <w:rPr>
          <w:color w:val="231F20"/>
          <w:sz w:val="16"/>
        </w:rPr>
        <w:t>no</w:t>
      </w:r>
      <w:r>
        <w:rPr>
          <w:color w:val="231F20"/>
          <w:spacing w:val="-6"/>
          <w:sz w:val="16"/>
        </w:rPr>
        <w:t xml:space="preserve"> </w:t>
      </w:r>
      <w:r>
        <w:rPr>
          <w:color w:val="231F20"/>
          <w:sz w:val="16"/>
        </w:rPr>
        <w:t>longer</w:t>
      </w:r>
      <w:r>
        <w:rPr>
          <w:color w:val="231F20"/>
          <w:spacing w:val="-6"/>
          <w:sz w:val="16"/>
        </w:rPr>
        <w:t xml:space="preserve"> </w:t>
      </w:r>
      <w:r>
        <w:rPr>
          <w:color w:val="231F20"/>
          <w:sz w:val="16"/>
        </w:rPr>
        <w:t>wants</w:t>
      </w:r>
      <w:r>
        <w:rPr>
          <w:color w:val="231F20"/>
          <w:spacing w:val="-6"/>
          <w:sz w:val="16"/>
        </w:rPr>
        <w:t xml:space="preserve"> </w:t>
      </w:r>
      <w:r>
        <w:rPr>
          <w:color w:val="231F20"/>
          <w:sz w:val="16"/>
        </w:rPr>
        <w:t>to</w:t>
      </w:r>
      <w:r>
        <w:rPr>
          <w:color w:val="231F20"/>
          <w:spacing w:val="-6"/>
          <w:sz w:val="16"/>
        </w:rPr>
        <w:t xml:space="preserve"> </w:t>
      </w:r>
      <w:r>
        <w:rPr>
          <w:color w:val="231F20"/>
          <w:sz w:val="16"/>
        </w:rPr>
        <w:t xml:space="preserve">use </w:t>
      </w:r>
      <w:r>
        <w:rPr>
          <w:color w:val="231F20"/>
          <w:spacing w:val="-4"/>
          <w:sz w:val="16"/>
        </w:rPr>
        <w:t xml:space="preserve">LCA’s </w:t>
      </w:r>
      <w:r>
        <w:rPr>
          <w:color w:val="231F20"/>
          <w:sz w:val="16"/>
        </w:rPr>
        <w:t xml:space="preserve">monitoring service or allow that use to a tenant / lessee, the Member must notify LCA in writing (email if from account currently on file with LCA and acknowledged by LCA as received) and dis-connect or re-program the alarm system to no longer </w:t>
      </w:r>
      <w:r w:rsidRPr="00A60FE9">
        <w:rPr>
          <w:color w:val="231F20"/>
          <w:sz w:val="16"/>
        </w:rPr>
        <w:t xml:space="preserve">send signals to </w:t>
      </w:r>
      <w:r>
        <w:rPr>
          <w:color w:val="231F20"/>
          <w:sz w:val="16"/>
        </w:rPr>
        <w:t xml:space="preserve">LCA. The Member may use any alarm company licensed by the State of </w:t>
      </w:r>
      <w:r>
        <w:rPr>
          <w:color w:val="231F20"/>
          <w:spacing w:val="-5"/>
          <w:sz w:val="16"/>
        </w:rPr>
        <w:t xml:space="preserve">Texas </w:t>
      </w:r>
      <w:r>
        <w:rPr>
          <w:color w:val="231F20"/>
          <w:sz w:val="16"/>
        </w:rPr>
        <w:t>for service or installation of their system and must supply their selected vendor with a current copy of LCA’s Technical Specifications (Tech Specifications) as included with this Agreement Information Form (Form) or at LCA’s website. LCA</w:t>
      </w:r>
      <w:r>
        <w:rPr>
          <w:color w:val="231F20"/>
          <w:spacing w:val="-13"/>
          <w:sz w:val="16"/>
        </w:rPr>
        <w:t xml:space="preserve"> </w:t>
      </w:r>
      <w:r>
        <w:rPr>
          <w:color w:val="231F20"/>
          <w:sz w:val="16"/>
        </w:rPr>
        <w:t>may</w:t>
      </w:r>
      <w:r>
        <w:rPr>
          <w:color w:val="231F20"/>
          <w:spacing w:val="-5"/>
          <w:sz w:val="16"/>
        </w:rPr>
        <w:t xml:space="preserve"> </w:t>
      </w:r>
      <w:r>
        <w:rPr>
          <w:color w:val="231F20"/>
          <w:sz w:val="16"/>
        </w:rPr>
        <w:t>provide</w:t>
      </w:r>
      <w:r>
        <w:rPr>
          <w:color w:val="231F20"/>
          <w:spacing w:val="-5"/>
          <w:sz w:val="16"/>
        </w:rPr>
        <w:t xml:space="preserve"> </w:t>
      </w:r>
      <w:r>
        <w:rPr>
          <w:color w:val="231F20"/>
          <w:sz w:val="16"/>
        </w:rPr>
        <w:t>phone</w:t>
      </w:r>
      <w:r>
        <w:rPr>
          <w:color w:val="231F20"/>
          <w:spacing w:val="-5"/>
          <w:sz w:val="16"/>
        </w:rPr>
        <w:t xml:space="preserve"> </w:t>
      </w:r>
      <w:r>
        <w:rPr>
          <w:color w:val="231F20"/>
          <w:sz w:val="16"/>
        </w:rPr>
        <w:t>numbers</w:t>
      </w:r>
      <w:r>
        <w:rPr>
          <w:color w:val="231F20"/>
          <w:spacing w:val="-5"/>
          <w:sz w:val="16"/>
        </w:rPr>
        <w:t xml:space="preserve"> </w:t>
      </w:r>
      <w:r>
        <w:rPr>
          <w:color w:val="231F20"/>
          <w:sz w:val="16"/>
        </w:rPr>
        <w:t>of</w:t>
      </w:r>
      <w:r>
        <w:rPr>
          <w:color w:val="231F20"/>
          <w:spacing w:val="-5"/>
          <w:sz w:val="16"/>
        </w:rPr>
        <w:t xml:space="preserve"> </w:t>
      </w:r>
      <w:r>
        <w:rPr>
          <w:color w:val="231F20"/>
          <w:sz w:val="16"/>
        </w:rPr>
        <w:t>local</w:t>
      </w:r>
      <w:r>
        <w:rPr>
          <w:color w:val="231F20"/>
          <w:spacing w:val="-5"/>
          <w:sz w:val="16"/>
        </w:rPr>
        <w:t xml:space="preserve"> </w:t>
      </w:r>
      <w:r>
        <w:rPr>
          <w:color w:val="231F20"/>
          <w:sz w:val="16"/>
        </w:rPr>
        <w:t>vendors</w:t>
      </w:r>
      <w:r>
        <w:rPr>
          <w:color w:val="231F20"/>
          <w:spacing w:val="-5"/>
          <w:sz w:val="16"/>
        </w:rPr>
        <w:t xml:space="preserve"> </w:t>
      </w:r>
      <w:r>
        <w:rPr>
          <w:color w:val="231F20"/>
          <w:sz w:val="16"/>
        </w:rPr>
        <w:t>upon</w:t>
      </w:r>
      <w:r>
        <w:rPr>
          <w:color w:val="231F20"/>
          <w:spacing w:val="-5"/>
          <w:sz w:val="16"/>
        </w:rPr>
        <w:t xml:space="preserve"> </w:t>
      </w:r>
      <w:r>
        <w:rPr>
          <w:color w:val="231F20"/>
          <w:sz w:val="16"/>
        </w:rPr>
        <w:t>request,</w:t>
      </w:r>
      <w:r>
        <w:rPr>
          <w:color w:val="231F20"/>
          <w:spacing w:val="-5"/>
          <w:sz w:val="16"/>
        </w:rPr>
        <w:t xml:space="preserve"> </w:t>
      </w:r>
      <w:r>
        <w:rPr>
          <w:color w:val="231F20"/>
          <w:sz w:val="16"/>
        </w:rPr>
        <w:t>however</w:t>
      </w:r>
      <w:r>
        <w:rPr>
          <w:color w:val="231F20"/>
          <w:spacing w:val="-5"/>
          <w:sz w:val="16"/>
        </w:rPr>
        <w:t xml:space="preserve"> </w:t>
      </w:r>
      <w:r>
        <w:rPr>
          <w:color w:val="231F20"/>
          <w:sz w:val="16"/>
        </w:rPr>
        <w:t>provision</w:t>
      </w:r>
      <w:r>
        <w:rPr>
          <w:color w:val="231F20"/>
          <w:spacing w:val="-5"/>
          <w:sz w:val="16"/>
        </w:rPr>
        <w:t xml:space="preserve"> </w:t>
      </w:r>
      <w:r>
        <w:rPr>
          <w:color w:val="231F20"/>
          <w:sz w:val="16"/>
        </w:rPr>
        <w:t>of</w:t>
      </w:r>
      <w:r>
        <w:rPr>
          <w:color w:val="231F20"/>
          <w:spacing w:val="-5"/>
          <w:sz w:val="16"/>
        </w:rPr>
        <w:t xml:space="preserve"> </w:t>
      </w:r>
      <w:r>
        <w:rPr>
          <w:color w:val="231F20"/>
          <w:sz w:val="16"/>
        </w:rPr>
        <w:t>such</w:t>
      </w:r>
      <w:r>
        <w:rPr>
          <w:color w:val="231F20"/>
          <w:spacing w:val="-5"/>
          <w:sz w:val="16"/>
        </w:rPr>
        <w:t xml:space="preserve"> </w:t>
      </w:r>
      <w:r w:rsidRPr="00A60FE9">
        <w:rPr>
          <w:color w:val="231F20"/>
          <w:sz w:val="16"/>
        </w:rPr>
        <w:t xml:space="preserve">constitutes no recommendation </w:t>
      </w:r>
      <w:r>
        <w:rPr>
          <w:color w:val="231F20"/>
          <w:sz w:val="16"/>
        </w:rPr>
        <w:t>or</w:t>
      </w:r>
      <w:r>
        <w:rPr>
          <w:color w:val="231F20"/>
          <w:spacing w:val="-5"/>
          <w:sz w:val="16"/>
        </w:rPr>
        <w:t xml:space="preserve"> </w:t>
      </w:r>
      <w:r>
        <w:rPr>
          <w:color w:val="231F20"/>
          <w:sz w:val="16"/>
        </w:rPr>
        <w:t>endorsement</w:t>
      </w:r>
      <w:r>
        <w:rPr>
          <w:color w:val="231F20"/>
          <w:spacing w:val="-5"/>
          <w:sz w:val="16"/>
        </w:rPr>
        <w:t xml:space="preserve"> </w:t>
      </w:r>
      <w:r>
        <w:rPr>
          <w:color w:val="231F20"/>
          <w:sz w:val="16"/>
        </w:rPr>
        <w:t>by</w:t>
      </w:r>
      <w:r>
        <w:rPr>
          <w:color w:val="231F20"/>
          <w:spacing w:val="-5"/>
          <w:sz w:val="16"/>
        </w:rPr>
        <w:t xml:space="preserve"> </w:t>
      </w:r>
      <w:r>
        <w:rPr>
          <w:color w:val="231F20"/>
          <w:sz w:val="16"/>
        </w:rPr>
        <w:t>LCA.</w:t>
      </w:r>
    </w:p>
    <w:p w14:paraId="1D47D72E" w14:textId="77777777" w:rsidR="008E3FEE" w:rsidRDefault="008E3FEE" w:rsidP="008E3FEE">
      <w:pPr>
        <w:pStyle w:val="ListParagraph"/>
        <w:numPr>
          <w:ilvl w:val="0"/>
          <w:numId w:val="2"/>
        </w:numPr>
        <w:tabs>
          <w:tab w:val="left" w:pos="658"/>
        </w:tabs>
        <w:spacing w:before="47" w:line="247" w:lineRule="auto"/>
        <w:ind w:right="139"/>
        <w:jc w:val="both"/>
        <w:rPr>
          <w:sz w:val="16"/>
        </w:rPr>
      </w:pPr>
      <w:r>
        <w:rPr>
          <w:b/>
          <w:color w:val="231F20"/>
          <w:spacing w:val="-3"/>
          <w:sz w:val="16"/>
        </w:rPr>
        <w:t>Tenant</w:t>
      </w:r>
      <w:r>
        <w:rPr>
          <w:b/>
          <w:color w:val="231F20"/>
          <w:spacing w:val="-8"/>
          <w:sz w:val="16"/>
        </w:rPr>
        <w:t xml:space="preserve"> </w:t>
      </w:r>
      <w:r>
        <w:rPr>
          <w:b/>
          <w:color w:val="231F20"/>
          <w:sz w:val="16"/>
        </w:rPr>
        <w:t>/</w:t>
      </w:r>
      <w:r>
        <w:rPr>
          <w:b/>
          <w:color w:val="231F20"/>
          <w:spacing w:val="-8"/>
          <w:sz w:val="16"/>
        </w:rPr>
        <w:t xml:space="preserve"> </w:t>
      </w:r>
      <w:r>
        <w:rPr>
          <w:b/>
          <w:color w:val="231F20"/>
          <w:sz w:val="16"/>
        </w:rPr>
        <w:t>Lessee</w:t>
      </w:r>
      <w:r>
        <w:rPr>
          <w:b/>
          <w:color w:val="231F20"/>
          <w:spacing w:val="-8"/>
          <w:sz w:val="16"/>
        </w:rPr>
        <w:t xml:space="preserve"> </w:t>
      </w:r>
      <w:r>
        <w:rPr>
          <w:b/>
          <w:color w:val="231F20"/>
          <w:sz w:val="16"/>
        </w:rPr>
        <w:t>Use</w:t>
      </w:r>
      <w:r>
        <w:rPr>
          <w:b/>
          <w:color w:val="231F20"/>
          <w:spacing w:val="-8"/>
          <w:sz w:val="16"/>
        </w:rPr>
        <w:t xml:space="preserve"> </w:t>
      </w:r>
      <w:r>
        <w:rPr>
          <w:b/>
          <w:color w:val="231F20"/>
          <w:sz w:val="16"/>
        </w:rPr>
        <w:t>of</w:t>
      </w:r>
      <w:r>
        <w:rPr>
          <w:b/>
          <w:color w:val="231F20"/>
          <w:spacing w:val="-8"/>
          <w:sz w:val="16"/>
        </w:rPr>
        <w:t xml:space="preserve"> </w:t>
      </w:r>
      <w:r>
        <w:rPr>
          <w:b/>
          <w:color w:val="231F20"/>
          <w:sz w:val="16"/>
        </w:rPr>
        <w:t>Service:</w:t>
      </w:r>
      <w:r>
        <w:rPr>
          <w:b/>
          <w:color w:val="231F20"/>
          <w:spacing w:val="-17"/>
          <w:sz w:val="16"/>
        </w:rPr>
        <w:t xml:space="preserve"> </w:t>
      </w:r>
      <w:r>
        <w:rPr>
          <w:color w:val="231F20"/>
          <w:sz w:val="16"/>
        </w:rPr>
        <w:t>A</w:t>
      </w:r>
      <w:r>
        <w:rPr>
          <w:color w:val="231F20"/>
          <w:spacing w:val="-17"/>
          <w:sz w:val="16"/>
        </w:rPr>
        <w:t xml:space="preserve"> </w:t>
      </w:r>
      <w:r>
        <w:rPr>
          <w:color w:val="231F20"/>
          <w:sz w:val="16"/>
        </w:rPr>
        <w:t>Member</w:t>
      </w:r>
      <w:r>
        <w:rPr>
          <w:color w:val="231F20"/>
          <w:spacing w:val="-8"/>
          <w:sz w:val="16"/>
        </w:rPr>
        <w:t xml:space="preserve"> </w:t>
      </w:r>
      <w:r>
        <w:rPr>
          <w:color w:val="231F20"/>
          <w:sz w:val="16"/>
        </w:rPr>
        <w:t>may</w:t>
      </w:r>
      <w:r>
        <w:rPr>
          <w:color w:val="231F20"/>
          <w:spacing w:val="-8"/>
          <w:sz w:val="16"/>
        </w:rPr>
        <w:t xml:space="preserve"> </w:t>
      </w:r>
      <w:r>
        <w:rPr>
          <w:color w:val="231F20"/>
          <w:sz w:val="16"/>
        </w:rPr>
        <w:t>allow</w:t>
      </w:r>
      <w:r>
        <w:rPr>
          <w:color w:val="231F20"/>
          <w:spacing w:val="-8"/>
          <w:sz w:val="16"/>
        </w:rPr>
        <w:t xml:space="preserve"> </w:t>
      </w:r>
      <w:r>
        <w:rPr>
          <w:color w:val="231F20"/>
          <w:sz w:val="16"/>
        </w:rPr>
        <w:t>their</w:t>
      </w:r>
      <w:r>
        <w:rPr>
          <w:color w:val="231F20"/>
          <w:spacing w:val="-8"/>
          <w:sz w:val="16"/>
        </w:rPr>
        <w:t xml:space="preserve"> </w:t>
      </w:r>
      <w:r>
        <w:rPr>
          <w:color w:val="231F20"/>
          <w:sz w:val="16"/>
        </w:rPr>
        <w:t>tenant</w:t>
      </w:r>
      <w:r>
        <w:rPr>
          <w:color w:val="231F20"/>
          <w:spacing w:val="-8"/>
          <w:sz w:val="16"/>
        </w:rPr>
        <w:t xml:space="preserve"> </w:t>
      </w:r>
      <w:r>
        <w:rPr>
          <w:color w:val="231F20"/>
          <w:sz w:val="16"/>
        </w:rPr>
        <w:t>/</w:t>
      </w:r>
      <w:r>
        <w:rPr>
          <w:color w:val="231F20"/>
          <w:spacing w:val="-8"/>
          <w:sz w:val="16"/>
        </w:rPr>
        <w:t xml:space="preserve"> </w:t>
      </w:r>
      <w:r>
        <w:rPr>
          <w:color w:val="231F20"/>
          <w:sz w:val="16"/>
        </w:rPr>
        <w:t>lessee</w:t>
      </w:r>
      <w:r>
        <w:rPr>
          <w:color w:val="231F20"/>
          <w:spacing w:val="-8"/>
          <w:sz w:val="16"/>
        </w:rPr>
        <w:t xml:space="preserve"> </w:t>
      </w:r>
      <w:r>
        <w:rPr>
          <w:color w:val="231F20"/>
          <w:sz w:val="16"/>
        </w:rPr>
        <w:t>to</w:t>
      </w:r>
      <w:r>
        <w:rPr>
          <w:color w:val="231F20"/>
          <w:spacing w:val="-8"/>
          <w:sz w:val="16"/>
        </w:rPr>
        <w:t xml:space="preserve"> </w:t>
      </w:r>
      <w:r>
        <w:rPr>
          <w:color w:val="231F20"/>
          <w:sz w:val="16"/>
        </w:rPr>
        <w:t>use</w:t>
      </w:r>
      <w:r>
        <w:rPr>
          <w:color w:val="231F20"/>
          <w:spacing w:val="-8"/>
          <w:sz w:val="16"/>
        </w:rPr>
        <w:t xml:space="preserve"> </w:t>
      </w:r>
      <w:r>
        <w:rPr>
          <w:color w:val="231F20"/>
          <w:sz w:val="16"/>
        </w:rPr>
        <w:t>their</w:t>
      </w:r>
      <w:r>
        <w:rPr>
          <w:color w:val="231F20"/>
          <w:spacing w:val="-8"/>
          <w:sz w:val="16"/>
        </w:rPr>
        <w:t xml:space="preserve"> </w:t>
      </w:r>
      <w:r>
        <w:rPr>
          <w:color w:val="231F20"/>
          <w:sz w:val="16"/>
        </w:rPr>
        <w:t>alarm</w:t>
      </w:r>
      <w:r>
        <w:rPr>
          <w:color w:val="231F20"/>
          <w:spacing w:val="-8"/>
          <w:sz w:val="16"/>
        </w:rPr>
        <w:t xml:space="preserve"> </w:t>
      </w:r>
      <w:r>
        <w:rPr>
          <w:color w:val="231F20"/>
          <w:sz w:val="16"/>
        </w:rPr>
        <w:t>system</w:t>
      </w:r>
      <w:r>
        <w:rPr>
          <w:color w:val="231F20"/>
          <w:spacing w:val="-8"/>
          <w:sz w:val="16"/>
        </w:rPr>
        <w:t xml:space="preserve"> </w:t>
      </w:r>
      <w:r>
        <w:rPr>
          <w:color w:val="231F20"/>
          <w:sz w:val="16"/>
        </w:rPr>
        <w:t>and</w:t>
      </w:r>
      <w:r>
        <w:rPr>
          <w:color w:val="231F20"/>
          <w:spacing w:val="-8"/>
          <w:sz w:val="16"/>
        </w:rPr>
        <w:t xml:space="preserve"> </w:t>
      </w:r>
      <w:r>
        <w:rPr>
          <w:color w:val="231F20"/>
          <w:sz w:val="16"/>
        </w:rPr>
        <w:t>or</w:t>
      </w:r>
      <w:r>
        <w:rPr>
          <w:color w:val="231F20"/>
          <w:spacing w:val="-8"/>
          <w:sz w:val="16"/>
        </w:rPr>
        <w:t xml:space="preserve"> </w:t>
      </w:r>
      <w:r>
        <w:rPr>
          <w:color w:val="231F20"/>
          <w:spacing w:val="-4"/>
          <w:sz w:val="16"/>
        </w:rPr>
        <w:t>LCA’s</w:t>
      </w:r>
      <w:r>
        <w:rPr>
          <w:color w:val="231F20"/>
          <w:spacing w:val="-8"/>
          <w:sz w:val="16"/>
        </w:rPr>
        <w:t xml:space="preserve"> </w:t>
      </w:r>
      <w:r>
        <w:rPr>
          <w:color w:val="231F20"/>
          <w:sz w:val="16"/>
        </w:rPr>
        <w:t>monitoring</w:t>
      </w:r>
      <w:r>
        <w:rPr>
          <w:color w:val="231F20"/>
          <w:spacing w:val="-8"/>
          <w:sz w:val="16"/>
        </w:rPr>
        <w:t xml:space="preserve"> </w:t>
      </w:r>
      <w:r>
        <w:rPr>
          <w:color w:val="231F20"/>
          <w:sz w:val="16"/>
        </w:rPr>
        <w:t>service</w:t>
      </w:r>
      <w:r>
        <w:rPr>
          <w:color w:val="231F20"/>
          <w:spacing w:val="-8"/>
          <w:sz w:val="16"/>
        </w:rPr>
        <w:t xml:space="preserve"> </w:t>
      </w:r>
      <w:r>
        <w:rPr>
          <w:color w:val="231F20"/>
          <w:sz w:val="16"/>
        </w:rPr>
        <w:t>understanding that it is the Member’s service and their responsibility to abide by all parts of this Agreement. LCA may request a copy of a lease for any property if the Member or their Representative does not sign this Agreement/ Form or if upon contact during a signal response, LCA deems it necessary. LCA is not responsible</w:t>
      </w:r>
      <w:r>
        <w:rPr>
          <w:color w:val="231F20"/>
          <w:spacing w:val="-3"/>
          <w:sz w:val="16"/>
        </w:rPr>
        <w:t xml:space="preserve"> </w:t>
      </w:r>
      <w:r>
        <w:rPr>
          <w:color w:val="231F20"/>
          <w:sz w:val="16"/>
        </w:rPr>
        <w:t>for</w:t>
      </w:r>
      <w:r>
        <w:rPr>
          <w:color w:val="231F20"/>
          <w:spacing w:val="-3"/>
          <w:sz w:val="16"/>
        </w:rPr>
        <w:t xml:space="preserve"> </w:t>
      </w:r>
      <w:r>
        <w:rPr>
          <w:color w:val="231F20"/>
          <w:sz w:val="16"/>
        </w:rPr>
        <w:t>verification</w:t>
      </w:r>
      <w:r>
        <w:rPr>
          <w:color w:val="231F20"/>
          <w:spacing w:val="-3"/>
          <w:sz w:val="16"/>
        </w:rPr>
        <w:t xml:space="preserve"> </w:t>
      </w:r>
      <w:r>
        <w:rPr>
          <w:color w:val="231F20"/>
          <w:sz w:val="16"/>
        </w:rPr>
        <w:t>of</w:t>
      </w:r>
      <w:r>
        <w:rPr>
          <w:color w:val="231F20"/>
          <w:spacing w:val="-3"/>
          <w:sz w:val="16"/>
        </w:rPr>
        <w:t xml:space="preserve"> </w:t>
      </w:r>
      <w:r>
        <w:rPr>
          <w:color w:val="231F20"/>
          <w:sz w:val="16"/>
        </w:rPr>
        <w:t>a</w:t>
      </w:r>
      <w:r>
        <w:rPr>
          <w:color w:val="231F20"/>
          <w:spacing w:val="-3"/>
          <w:sz w:val="16"/>
        </w:rPr>
        <w:t xml:space="preserve"> </w:t>
      </w:r>
      <w:r>
        <w:rPr>
          <w:color w:val="231F20"/>
          <w:sz w:val="16"/>
        </w:rPr>
        <w:t>lease.</w:t>
      </w:r>
      <w:r>
        <w:rPr>
          <w:color w:val="231F20"/>
          <w:spacing w:val="-3"/>
          <w:sz w:val="16"/>
        </w:rPr>
        <w:t xml:space="preserve"> </w:t>
      </w:r>
      <w:r>
        <w:rPr>
          <w:color w:val="231F20"/>
          <w:sz w:val="16"/>
        </w:rPr>
        <w:t>Multifamily</w:t>
      </w:r>
      <w:r>
        <w:rPr>
          <w:color w:val="231F20"/>
          <w:spacing w:val="-3"/>
          <w:sz w:val="16"/>
        </w:rPr>
        <w:t xml:space="preserve"> </w:t>
      </w:r>
      <w:r>
        <w:rPr>
          <w:color w:val="231F20"/>
          <w:sz w:val="16"/>
        </w:rPr>
        <w:t>complexes</w:t>
      </w:r>
      <w:r>
        <w:rPr>
          <w:color w:val="231F20"/>
          <w:spacing w:val="-3"/>
          <w:sz w:val="16"/>
        </w:rPr>
        <w:t xml:space="preserve"> </w:t>
      </w:r>
      <w:r w:rsidRPr="00A60FE9">
        <w:rPr>
          <w:color w:val="231F20"/>
          <w:sz w:val="16"/>
        </w:rPr>
        <w:t xml:space="preserve">must submit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LCA</w:t>
      </w:r>
      <w:r>
        <w:rPr>
          <w:color w:val="231F20"/>
          <w:spacing w:val="-11"/>
          <w:sz w:val="16"/>
        </w:rPr>
        <w:t xml:space="preserve"> </w:t>
      </w:r>
      <w:r>
        <w:rPr>
          <w:color w:val="231F20"/>
          <w:sz w:val="16"/>
        </w:rPr>
        <w:t>a</w:t>
      </w:r>
      <w:r>
        <w:rPr>
          <w:color w:val="231F20"/>
          <w:spacing w:val="-3"/>
          <w:sz w:val="16"/>
        </w:rPr>
        <w:t xml:space="preserve"> </w:t>
      </w:r>
      <w:r>
        <w:rPr>
          <w:color w:val="231F20"/>
          <w:sz w:val="16"/>
        </w:rPr>
        <w:t>list</w:t>
      </w:r>
      <w:r>
        <w:rPr>
          <w:color w:val="231F20"/>
          <w:spacing w:val="-3"/>
          <w:sz w:val="16"/>
        </w:rPr>
        <w:t xml:space="preserve"> </w:t>
      </w:r>
      <w:r>
        <w:rPr>
          <w:color w:val="231F20"/>
          <w:sz w:val="16"/>
        </w:rPr>
        <w:t>of</w:t>
      </w:r>
      <w:r>
        <w:rPr>
          <w:color w:val="231F20"/>
          <w:spacing w:val="-3"/>
          <w:sz w:val="16"/>
        </w:rPr>
        <w:t xml:space="preserve"> </w:t>
      </w:r>
      <w:r>
        <w:rPr>
          <w:color w:val="231F20"/>
          <w:sz w:val="16"/>
        </w:rPr>
        <w:t>tenants</w:t>
      </w:r>
      <w:r>
        <w:rPr>
          <w:color w:val="231F20"/>
          <w:spacing w:val="-3"/>
          <w:sz w:val="16"/>
        </w:rPr>
        <w:t xml:space="preserve"> </w:t>
      </w:r>
      <w:r>
        <w:rPr>
          <w:color w:val="231F20"/>
          <w:sz w:val="16"/>
        </w:rPr>
        <w:t>/</w:t>
      </w:r>
      <w:r>
        <w:rPr>
          <w:color w:val="231F20"/>
          <w:spacing w:val="-3"/>
          <w:sz w:val="16"/>
        </w:rPr>
        <w:t xml:space="preserve"> </w:t>
      </w:r>
      <w:r>
        <w:rPr>
          <w:color w:val="231F20"/>
          <w:sz w:val="16"/>
        </w:rPr>
        <w:t>lessee’s</w:t>
      </w:r>
      <w:r>
        <w:rPr>
          <w:color w:val="231F20"/>
          <w:spacing w:val="-3"/>
          <w:sz w:val="16"/>
        </w:rPr>
        <w:t xml:space="preserve"> </w:t>
      </w:r>
      <w:r>
        <w:rPr>
          <w:color w:val="231F20"/>
          <w:sz w:val="16"/>
        </w:rPr>
        <w:t>annually</w:t>
      </w:r>
      <w:r>
        <w:rPr>
          <w:color w:val="231F20"/>
          <w:spacing w:val="-3"/>
          <w:sz w:val="16"/>
        </w:rPr>
        <w:t xml:space="preserve"> </w:t>
      </w:r>
      <w:r>
        <w:rPr>
          <w:color w:val="231F20"/>
          <w:sz w:val="16"/>
        </w:rPr>
        <w:t>upon</w:t>
      </w:r>
      <w:r>
        <w:rPr>
          <w:color w:val="231F20"/>
          <w:spacing w:val="-3"/>
          <w:sz w:val="16"/>
        </w:rPr>
        <w:t xml:space="preserve"> </w:t>
      </w:r>
      <w:r>
        <w:rPr>
          <w:color w:val="231F20"/>
          <w:sz w:val="16"/>
        </w:rPr>
        <w:t>request</w:t>
      </w:r>
      <w:r>
        <w:rPr>
          <w:color w:val="231F20"/>
          <w:spacing w:val="-3"/>
          <w:sz w:val="16"/>
        </w:rPr>
        <w:t xml:space="preserve"> </w:t>
      </w:r>
      <w:r>
        <w:rPr>
          <w:color w:val="231F20"/>
          <w:sz w:val="16"/>
        </w:rPr>
        <w:t>by</w:t>
      </w:r>
      <w:r>
        <w:rPr>
          <w:color w:val="231F20"/>
          <w:spacing w:val="-3"/>
          <w:sz w:val="16"/>
        </w:rPr>
        <w:t xml:space="preserve"> </w:t>
      </w:r>
      <w:r>
        <w:rPr>
          <w:color w:val="231F20"/>
          <w:sz w:val="16"/>
        </w:rPr>
        <w:t xml:space="preserve">LCA, if their complex uses </w:t>
      </w:r>
      <w:r>
        <w:rPr>
          <w:color w:val="231F20"/>
          <w:spacing w:val="-4"/>
          <w:sz w:val="16"/>
        </w:rPr>
        <w:t xml:space="preserve">LCA’s </w:t>
      </w:r>
      <w:r>
        <w:rPr>
          <w:color w:val="231F20"/>
          <w:sz w:val="16"/>
        </w:rPr>
        <w:t>monitoring service.</w:t>
      </w:r>
    </w:p>
    <w:p w14:paraId="6816BBBA" w14:textId="77777777" w:rsidR="008E3FEE" w:rsidRDefault="008E3FEE" w:rsidP="008E3FEE">
      <w:pPr>
        <w:pStyle w:val="ListParagraph"/>
        <w:numPr>
          <w:ilvl w:val="0"/>
          <w:numId w:val="2"/>
        </w:numPr>
        <w:tabs>
          <w:tab w:val="left" w:pos="658"/>
        </w:tabs>
        <w:spacing w:before="46" w:line="247" w:lineRule="auto"/>
        <w:ind w:right="132"/>
        <w:jc w:val="both"/>
        <w:rPr>
          <w:sz w:val="16"/>
        </w:rPr>
      </w:pPr>
      <w:r>
        <w:rPr>
          <w:b/>
          <w:color w:val="231F20"/>
          <w:sz w:val="16"/>
        </w:rPr>
        <w:t xml:space="preserve">Contact / Call List (List): </w:t>
      </w:r>
      <w:r>
        <w:rPr>
          <w:color w:val="231F20"/>
          <w:sz w:val="16"/>
        </w:rPr>
        <w:t>The Member agrees to furnish LCA a Contact / Call List (List) containing names, addresses and telephone numbers using LCA’s Form. A tenant / lessee may complete this form indicating they are not the Member, though the service remains the Member’s. The Form should include this Agreement as the Form is provided on the</w:t>
      </w:r>
      <w:r>
        <w:rPr>
          <w:color w:val="231F20"/>
          <w:spacing w:val="-11"/>
          <w:sz w:val="16"/>
        </w:rPr>
        <w:t xml:space="preserve"> </w:t>
      </w:r>
      <w:r>
        <w:rPr>
          <w:color w:val="231F20"/>
          <w:sz w:val="16"/>
        </w:rPr>
        <w:t>face</w:t>
      </w:r>
      <w:r>
        <w:rPr>
          <w:color w:val="231F20"/>
          <w:spacing w:val="-11"/>
          <w:sz w:val="16"/>
        </w:rPr>
        <w:t xml:space="preserve"> </w:t>
      </w:r>
      <w:r>
        <w:rPr>
          <w:color w:val="231F20"/>
          <w:sz w:val="16"/>
        </w:rPr>
        <w:t>of</w:t>
      </w:r>
      <w:r>
        <w:rPr>
          <w:color w:val="231F20"/>
          <w:spacing w:val="-12"/>
          <w:sz w:val="16"/>
        </w:rPr>
        <w:t xml:space="preserve"> </w:t>
      </w:r>
      <w:r>
        <w:rPr>
          <w:color w:val="231F20"/>
          <w:sz w:val="16"/>
        </w:rPr>
        <w:t>or</w:t>
      </w:r>
      <w:r>
        <w:rPr>
          <w:color w:val="231F20"/>
          <w:spacing w:val="-12"/>
          <w:sz w:val="16"/>
        </w:rPr>
        <w:t xml:space="preserve"> </w:t>
      </w:r>
      <w:r>
        <w:rPr>
          <w:color w:val="231F20"/>
          <w:sz w:val="16"/>
        </w:rPr>
        <w:t>attached</w:t>
      </w:r>
      <w:r>
        <w:rPr>
          <w:color w:val="231F20"/>
          <w:spacing w:val="-12"/>
          <w:sz w:val="16"/>
        </w:rPr>
        <w:t xml:space="preserve"> </w:t>
      </w:r>
      <w:r>
        <w:rPr>
          <w:color w:val="231F20"/>
          <w:sz w:val="16"/>
        </w:rPr>
        <w:t>to</w:t>
      </w:r>
      <w:r>
        <w:rPr>
          <w:color w:val="231F20"/>
          <w:spacing w:val="-12"/>
          <w:sz w:val="16"/>
        </w:rPr>
        <w:t xml:space="preserve"> </w:t>
      </w:r>
      <w:r>
        <w:rPr>
          <w:color w:val="231F20"/>
          <w:sz w:val="16"/>
        </w:rPr>
        <w:t>this</w:t>
      </w:r>
      <w:r>
        <w:rPr>
          <w:color w:val="231F20"/>
          <w:spacing w:val="-19"/>
          <w:sz w:val="16"/>
        </w:rPr>
        <w:t xml:space="preserve"> </w:t>
      </w:r>
      <w:r>
        <w:rPr>
          <w:color w:val="231F20"/>
          <w:sz w:val="16"/>
        </w:rPr>
        <w:t>Agreement</w:t>
      </w:r>
      <w:r>
        <w:rPr>
          <w:color w:val="231F20"/>
          <w:spacing w:val="-12"/>
          <w:sz w:val="16"/>
        </w:rPr>
        <w:t xml:space="preserve"> </w:t>
      </w:r>
      <w:r>
        <w:rPr>
          <w:color w:val="231F20"/>
          <w:sz w:val="16"/>
        </w:rPr>
        <w:t>and</w:t>
      </w:r>
      <w:r>
        <w:rPr>
          <w:color w:val="231F20"/>
          <w:spacing w:val="-12"/>
          <w:sz w:val="16"/>
        </w:rPr>
        <w:t xml:space="preserve"> </w:t>
      </w:r>
      <w:r>
        <w:rPr>
          <w:color w:val="231F20"/>
          <w:sz w:val="16"/>
        </w:rPr>
        <w:t>should</w:t>
      </w:r>
      <w:r>
        <w:rPr>
          <w:color w:val="231F20"/>
          <w:spacing w:val="-11"/>
          <w:sz w:val="16"/>
        </w:rPr>
        <w:t xml:space="preserve"> </w:t>
      </w:r>
      <w:r>
        <w:rPr>
          <w:color w:val="231F20"/>
          <w:sz w:val="16"/>
        </w:rPr>
        <w:t>contain</w:t>
      </w:r>
      <w:r>
        <w:rPr>
          <w:color w:val="231F20"/>
          <w:spacing w:val="-11"/>
          <w:sz w:val="16"/>
        </w:rPr>
        <w:t xml:space="preserve"> </w:t>
      </w:r>
      <w:r>
        <w:rPr>
          <w:color w:val="231F20"/>
          <w:sz w:val="16"/>
        </w:rPr>
        <w:t>all</w:t>
      </w:r>
      <w:r>
        <w:rPr>
          <w:color w:val="231F20"/>
          <w:spacing w:val="-12"/>
          <w:sz w:val="16"/>
        </w:rPr>
        <w:t xml:space="preserve"> </w:t>
      </w:r>
      <w:r>
        <w:rPr>
          <w:color w:val="231F20"/>
          <w:sz w:val="16"/>
        </w:rPr>
        <w:t>persons</w:t>
      </w:r>
      <w:r>
        <w:rPr>
          <w:color w:val="231F20"/>
          <w:spacing w:val="-12"/>
          <w:sz w:val="16"/>
        </w:rPr>
        <w:t xml:space="preserve"> </w:t>
      </w:r>
      <w:r>
        <w:rPr>
          <w:color w:val="231F20"/>
          <w:sz w:val="16"/>
        </w:rPr>
        <w:t>authorized</w:t>
      </w:r>
      <w:r>
        <w:rPr>
          <w:color w:val="231F20"/>
          <w:spacing w:val="-12"/>
          <w:sz w:val="16"/>
        </w:rPr>
        <w:t xml:space="preserve"> </w:t>
      </w:r>
      <w:r>
        <w:rPr>
          <w:color w:val="231F20"/>
          <w:sz w:val="16"/>
        </w:rPr>
        <w:t>to</w:t>
      </w:r>
      <w:r>
        <w:rPr>
          <w:color w:val="231F20"/>
          <w:spacing w:val="-12"/>
          <w:sz w:val="16"/>
        </w:rPr>
        <w:t xml:space="preserve"> </w:t>
      </w:r>
      <w:r>
        <w:rPr>
          <w:color w:val="231F20"/>
          <w:sz w:val="16"/>
        </w:rPr>
        <w:t>enter</w:t>
      </w:r>
      <w:r>
        <w:rPr>
          <w:color w:val="231F20"/>
          <w:spacing w:val="-12"/>
          <w:sz w:val="16"/>
        </w:rPr>
        <w:t xml:space="preserve"> </w:t>
      </w:r>
      <w:r>
        <w:rPr>
          <w:color w:val="231F20"/>
          <w:sz w:val="16"/>
        </w:rPr>
        <w:t>or</w:t>
      </w:r>
      <w:r>
        <w:rPr>
          <w:color w:val="231F20"/>
          <w:spacing w:val="-12"/>
          <w:sz w:val="16"/>
        </w:rPr>
        <w:t xml:space="preserve"> </w:t>
      </w:r>
      <w:r>
        <w:rPr>
          <w:color w:val="231F20"/>
          <w:sz w:val="16"/>
        </w:rPr>
        <w:t>remain</w:t>
      </w:r>
      <w:r>
        <w:rPr>
          <w:color w:val="231F20"/>
          <w:spacing w:val="-11"/>
          <w:sz w:val="16"/>
        </w:rPr>
        <w:t xml:space="preserve"> </w:t>
      </w:r>
      <w:r>
        <w:rPr>
          <w:color w:val="231F20"/>
          <w:sz w:val="16"/>
        </w:rPr>
        <w:t>on</w:t>
      </w:r>
      <w:r>
        <w:rPr>
          <w:color w:val="231F20"/>
          <w:spacing w:val="-12"/>
          <w:sz w:val="16"/>
        </w:rPr>
        <w:t xml:space="preserve"> </w:t>
      </w:r>
      <w:r>
        <w:rPr>
          <w:color w:val="231F20"/>
          <w:sz w:val="16"/>
        </w:rPr>
        <w:t>the</w:t>
      </w:r>
      <w:r>
        <w:rPr>
          <w:color w:val="231F20"/>
          <w:spacing w:val="-11"/>
          <w:sz w:val="16"/>
        </w:rPr>
        <w:t xml:space="preserve"> </w:t>
      </w:r>
      <w:r>
        <w:rPr>
          <w:color w:val="231F20"/>
          <w:sz w:val="16"/>
        </w:rPr>
        <w:t>premises,</w:t>
      </w:r>
      <w:r>
        <w:rPr>
          <w:color w:val="231F20"/>
          <w:spacing w:val="-12"/>
          <w:sz w:val="16"/>
        </w:rPr>
        <w:t xml:space="preserve"> </w:t>
      </w:r>
      <w:r>
        <w:rPr>
          <w:color w:val="231F20"/>
          <w:sz w:val="16"/>
        </w:rPr>
        <w:t>and</w:t>
      </w:r>
      <w:r>
        <w:rPr>
          <w:color w:val="231F20"/>
          <w:spacing w:val="-12"/>
          <w:sz w:val="16"/>
        </w:rPr>
        <w:t xml:space="preserve"> </w:t>
      </w:r>
      <w:r>
        <w:rPr>
          <w:color w:val="231F20"/>
          <w:sz w:val="16"/>
        </w:rPr>
        <w:t>those</w:t>
      </w:r>
      <w:r>
        <w:rPr>
          <w:color w:val="231F20"/>
          <w:spacing w:val="-11"/>
          <w:sz w:val="16"/>
        </w:rPr>
        <w:t xml:space="preserve"> </w:t>
      </w:r>
      <w:r>
        <w:rPr>
          <w:color w:val="231F20"/>
          <w:sz w:val="16"/>
        </w:rPr>
        <w:t>persons</w:t>
      </w:r>
      <w:r>
        <w:rPr>
          <w:color w:val="231F20"/>
          <w:spacing w:val="-12"/>
          <w:sz w:val="16"/>
        </w:rPr>
        <w:t xml:space="preserve"> </w:t>
      </w:r>
      <w:r>
        <w:rPr>
          <w:color w:val="231F20"/>
          <w:sz w:val="16"/>
        </w:rPr>
        <w:t>who</w:t>
      </w:r>
      <w:r>
        <w:rPr>
          <w:color w:val="231F20"/>
          <w:spacing w:val="-12"/>
          <w:sz w:val="16"/>
        </w:rPr>
        <w:t xml:space="preserve"> </w:t>
      </w:r>
      <w:r>
        <w:rPr>
          <w:color w:val="231F20"/>
          <w:sz w:val="16"/>
        </w:rPr>
        <w:t>can</w:t>
      </w:r>
      <w:r>
        <w:rPr>
          <w:color w:val="231F20"/>
          <w:spacing w:val="-12"/>
          <w:sz w:val="16"/>
        </w:rPr>
        <w:t xml:space="preserve"> </w:t>
      </w:r>
      <w:r>
        <w:rPr>
          <w:color w:val="231F20"/>
          <w:sz w:val="16"/>
        </w:rPr>
        <w:t>be</w:t>
      </w:r>
      <w:r>
        <w:rPr>
          <w:color w:val="231F20"/>
          <w:spacing w:val="-12"/>
          <w:sz w:val="16"/>
        </w:rPr>
        <w:t xml:space="preserve"> </w:t>
      </w:r>
      <w:r>
        <w:rPr>
          <w:color w:val="231F20"/>
          <w:sz w:val="16"/>
        </w:rPr>
        <w:t xml:space="preserve">notified </w:t>
      </w:r>
      <w:r w:rsidRPr="00A60FE9">
        <w:rPr>
          <w:color w:val="231F20"/>
          <w:sz w:val="16"/>
        </w:rPr>
        <w:t xml:space="preserve">if an alarm occurs </w:t>
      </w:r>
      <w:r>
        <w:rPr>
          <w:color w:val="231F20"/>
          <w:sz w:val="16"/>
        </w:rPr>
        <w:t>or</w:t>
      </w:r>
      <w:r>
        <w:rPr>
          <w:color w:val="231F20"/>
          <w:spacing w:val="-3"/>
          <w:sz w:val="16"/>
        </w:rPr>
        <w:t xml:space="preserve"> </w:t>
      </w:r>
      <w:r>
        <w:rPr>
          <w:color w:val="231F20"/>
          <w:sz w:val="16"/>
        </w:rPr>
        <w:t>incident.</w:t>
      </w:r>
      <w:r>
        <w:rPr>
          <w:color w:val="231F20"/>
          <w:spacing w:val="-3"/>
          <w:sz w:val="16"/>
        </w:rPr>
        <w:t xml:space="preserve"> </w:t>
      </w:r>
      <w:r>
        <w:rPr>
          <w:color w:val="231F20"/>
          <w:sz w:val="16"/>
        </w:rPr>
        <w:t>Member</w:t>
      </w:r>
      <w:r>
        <w:rPr>
          <w:color w:val="231F20"/>
          <w:spacing w:val="-2"/>
          <w:sz w:val="16"/>
        </w:rPr>
        <w:t xml:space="preserve"> </w:t>
      </w:r>
      <w:r>
        <w:rPr>
          <w:color w:val="231F20"/>
          <w:sz w:val="16"/>
        </w:rPr>
        <w:t>agrees</w:t>
      </w:r>
      <w:r>
        <w:rPr>
          <w:color w:val="231F20"/>
          <w:spacing w:val="-3"/>
          <w:sz w:val="16"/>
        </w:rPr>
        <w:t xml:space="preserve"> </w:t>
      </w:r>
      <w:r>
        <w:rPr>
          <w:color w:val="231F20"/>
          <w:sz w:val="16"/>
        </w:rPr>
        <w:t>to</w:t>
      </w:r>
      <w:r>
        <w:rPr>
          <w:color w:val="231F20"/>
          <w:spacing w:val="-2"/>
          <w:sz w:val="16"/>
        </w:rPr>
        <w:t xml:space="preserve"> </w:t>
      </w:r>
      <w:r>
        <w:rPr>
          <w:color w:val="231F20"/>
          <w:sz w:val="16"/>
        </w:rPr>
        <w:t>provide</w:t>
      </w:r>
      <w:r>
        <w:rPr>
          <w:color w:val="231F20"/>
          <w:spacing w:val="-3"/>
          <w:sz w:val="16"/>
        </w:rPr>
        <w:t xml:space="preserve"> </w:t>
      </w:r>
      <w:r>
        <w:rPr>
          <w:color w:val="231F20"/>
          <w:sz w:val="16"/>
        </w:rPr>
        <w:t>all</w:t>
      </w:r>
      <w:r>
        <w:rPr>
          <w:color w:val="231F20"/>
          <w:spacing w:val="-3"/>
          <w:sz w:val="16"/>
        </w:rPr>
        <w:t xml:space="preserve"> </w:t>
      </w:r>
      <w:r>
        <w:rPr>
          <w:color w:val="231F20"/>
          <w:sz w:val="16"/>
        </w:rPr>
        <w:t>changes,</w:t>
      </w:r>
      <w:r>
        <w:rPr>
          <w:color w:val="231F20"/>
          <w:spacing w:val="-2"/>
          <w:sz w:val="16"/>
        </w:rPr>
        <w:t xml:space="preserve"> </w:t>
      </w:r>
      <w:r>
        <w:rPr>
          <w:color w:val="231F20"/>
          <w:sz w:val="16"/>
        </w:rPr>
        <w:t>revisions,</w:t>
      </w:r>
      <w:r>
        <w:rPr>
          <w:color w:val="231F20"/>
          <w:spacing w:val="-2"/>
          <w:sz w:val="16"/>
        </w:rPr>
        <w:t xml:space="preserve"> </w:t>
      </w:r>
      <w:r>
        <w:rPr>
          <w:color w:val="231F20"/>
          <w:sz w:val="16"/>
        </w:rPr>
        <w:t>and</w:t>
      </w:r>
      <w:r>
        <w:rPr>
          <w:color w:val="231F20"/>
          <w:spacing w:val="-3"/>
          <w:sz w:val="16"/>
        </w:rPr>
        <w:t xml:space="preserve"> </w:t>
      </w:r>
      <w:r>
        <w:rPr>
          <w:color w:val="231F20"/>
          <w:sz w:val="16"/>
        </w:rPr>
        <w:t>modifications</w:t>
      </w:r>
      <w:r>
        <w:rPr>
          <w:color w:val="231F20"/>
          <w:spacing w:val="-2"/>
          <w:sz w:val="16"/>
        </w:rPr>
        <w:t xml:space="preserve"> </w:t>
      </w:r>
      <w:r>
        <w:rPr>
          <w:color w:val="231F20"/>
          <w:sz w:val="16"/>
        </w:rPr>
        <w:t>of</w:t>
      </w:r>
      <w:r>
        <w:rPr>
          <w:color w:val="231F20"/>
          <w:spacing w:val="-3"/>
          <w:sz w:val="16"/>
        </w:rPr>
        <w:t xml:space="preserve"> </w:t>
      </w:r>
      <w:r>
        <w:rPr>
          <w:color w:val="231F20"/>
          <w:sz w:val="16"/>
        </w:rPr>
        <w:t>this</w:t>
      </w:r>
      <w:r>
        <w:rPr>
          <w:color w:val="231F20"/>
          <w:spacing w:val="-2"/>
          <w:sz w:val="16"/>
        </w:rPr>
        <w:t xml:space="preserve"> </w:t>
      </w:r>
      <w:r>
        <w:rPr>
          <w:color w:val="231F20"/>
          <w:sz w:val="16"/>
        </w:rPr>
        <w:t>List</w:t>
      </w:r>
      <w:r>
        <w:rPr>
          <w:color w:val="231F20"/>
          <w:spacing w:val="-3"/>
          <w:sz w:val="16"/>
        </w:rPr>
        <w:t xml:space="preserve"> </w:t>
      </w:r>
      <w:r>
        <w:rPr>
          <w:color w:val="231F20"/>
          <w:sz w:val="16"/>
        </w:rPr>
        <w:t>forthwith</w:t>
      </w:r>
      <w:r>
        <w:rPr>
          <w:color w:val="231F20"/>
          <w:spacing w:val="-2"/>
          <w:sz w:val="16"/>
        </w:rPr>
        <w:t xml:space="preserve"> </w:t>
      </w:r>
      <w:r>
        <w:rPr>
          <w:color w:val="231F20"/>
          <w:sz w:val="16"/>
        </w:rPr>
        <w:t>when</w:t>
      </w:r>
      <w:r>
        <w:rPr>
          <w:color w:val="231F20"/>
          <w:spacing w:val="-3"/>
          <w:sz w:val="16"/>
        </w:rPr>
        <w:t xml:space="preserve"> </w:t>
      </w:r>
      <w:r>
        <w:rPr>
          <w:color w:val="231F20"/>
          <w:sz w:val="16"/>
        </w:rPr>
        <w:t>they</w:t>
      </w:r>
      <w:r>
        <w:rPr>
          <w:color w:val="231F20"/>
          <w:spacing w:val="-2"/>
          <w:sz w:val="16"/>
        </w:rPr>
        <w:t xml:space="preserve"> occur.</w:t>
      </w:r>
    </w:p>
    <w:p w14:paraId="4B2CBB5E" w14:textId="77777777" w:rsidR="008E3FEE" w:rsidRDefault="008E3FEE" w:rsidP="008E3FEE">
      <w:pPr>
        <w:pStyle w:val="ListParagraph"/>
        <w:numPr>
          <w:ilvl w:val="0"/>
          <w:numId w:val="2"/>
        </w:numPr>
        <w:tabs>
          <w:tab w:val="left" w:pos="658"/>
        </w:tabs>
        <w:spacing w:before="45" w:line="247" w:lineRule="auto"/>
        <w:ind w:right="133"/>
        <w:jc w:val="both"/>
        <w:rPr>
          <w:sz w:val="16"/>
        </w:rPr>
      </w:pPr>
      <w:r>
        <w:rPr>
          <w:b/>
          <w:color w:val="231F20"/>
          <w:sz w:val="16"/>
        </w:rPr>
        <w:t>Procedures:</w:t>
      </w:r>
      <w:r>
        <w:rPr>
          <w:b/>
          <w:color w:val="231F20"/>
          <w:spacing w:val="-7"/>
          <w:sz w:val="16"/>
        </w:rPr>
        <w:t xml:space="preserve"> </w:t>
      </w:r>
      <w:r>
        <w:rPr>
          <w:color w:val="231F20"/>
          <w:sz w:val="16"/>
        </w:rPr>
        <w:t>LCA</w:t>
      </w:r>
      <w:r>
        <w:rPr>
          <w:color w:val="231F20"/>
          <w:spacing w:val="-15"/>
          <w:sz w:val="16"/>
        </w:rPr>
        <w:t xml:space="preserve"> </w:t>
      </w:r>
      <w:r>
        <w:rPr>
          <w:color w:val="231F20"/>
          <w:sz w:val="16"/>
        </w:rPr>
        <w:t>and</w:t>
      </w:r>
      <w:r>
        <w:rPr>
          <w:color w:val="231F20"/>
          <w:spacing w:val="-7"/>
          <w:sz w:val="16"/>
        </w:rPr>
        <w:t xml:space="preserve"> </w:t>
      </w:r>
      <w:r>
        <w:rPr>
          <w:color w:val="231F20"/>
          <w:sz w:val="16"/>
        </w:rPr>
        <w:t>the</w:t>
      </w:r>
      <w:r>
        <w:rPr>
          <w:color w:val="231F20"/>
          <w:spacing w:val="-7"/>
          <w:sz w:val="16"/>
        </w:rPr>
        <w:t xml:space="preserve"> </w:t>
      </w:r>
      <w:r>
        <w:rPr>
          <w:color w:val="231F20"/>
          <w:sz w:val="16"/>
        </w:rPr>
        <w:t>Member</w:t>
      </w:r>
      <w:r>
        <w:rPr>
          <w:color w:val="231F20"/>
          <w:spacing w:val="-7"/>
          <w:sz w:val="16"/>
        </w:rPr>
        <w:t xml:space="preserve"> </w:t>
      </w:r>
      <w:r>
        <w:rPr>
          <w:color w:val="231F20"/>
          <w:sz w:val="16"/>
        </w:rPr>
        <w:t>agree</w:t>
      </w:r>
      <w:r>
        <w:rPr>
          <w:color w:val="231F20"/>
          <w:spacing w:val="-7"/>
          <w:sz w:val="16"/>
        </w:rPr>
        <w:t xml:space="preserve"> </w:t>
      </w:r>
      <w:r>
        <w:rPr>
          <w:color w:val="231F20"/>
          <w:sz w:val="16"/>
        </w:rPr>
        <w:t>that</w:t>
      </w:r>
      <w:r>
        <w:rPr>
          <w:color w:val="231F20"/>
          <w:spacing w:val="-7"/>
          <w:sz w:val="16"/>
        </w:rPr>
        <w:t xml:space="preserve"> </w:t>
      </w:r>
      <w:r>
        <w:rPr>
          <w:color w:val="231F20"/>
          <w:sz w:val="16"/>
        </w:rPr>
        <w:t>upon</w:t>
      </w:r>
      <w:r>
        <w:rPr>
          <w:color w:val="231F20"/>
          <w:spacing w:val="-7"/>
          <w:sz w:val="16"/>
        </w:rPr>
        <w:t xml:space="preserve"> </w:t>
      </w:r>
      <w:r>
        <w:rPr>
          <w:color w:val="231F20"/>
          <w:sz w:val="16"/>
        </w:rPr>
        <w:t>receipt</w:t>
      </w:r>
      <w:r>
        <w:rPr>
          <w:color w:val="231F20"/>
          <w:spacing w:val="-7"/>
          <w:sz w:val="16"/>
        </w:rPr>
        <w:t xml:space="preserve"> </w:t>
      </w:r>
      <w:r>
        <w:rPr>
          <w:color w:val="231F20"/>
          <w:sz w:val="16"/>
        </w:rPr>
        <w:t>of</w:t>
      </w:r>
      <w:r>
        <w:rPr>
          <w:color w:val="231F20"/>
          <w:spacing w:val="-7"/>
          <w:sz w:val="16"/>
        </w:rPr>
        <w:t xml:space="preserve"> </w:t>
      </w:r>
      <w:r>
        <w:rPr>
          <w:color w:val="231F20"/>
          <w:sz w:val="16"/>
        </w:rPr>
        <w:t>an</w:t>
      </w:r>
      <w:r>
        <w:rPr>
          <w:color w:val="231F20"/>
          <w:spacing w:val="-7"/>
          <w:sz w:val="16"/>
        </w:rPr>
        <w:t xml:space="preserve"> </w:t>
      </w:r>
      <w:r>
        <w:rPr>
          <w:color w:val="231F20"/>
          <w:sz w:val="16"/>
        </w:rPr>
        <w:t>alarm</w:t>
      </w:r>
      <w:r>
        <w:rPr>
          <w:color w:val="231F20"/>
          <w:spacing w:val="-7"/>
          <w:sz w:val="16"/>
        </w:rPr>
        <w:t xml:space="preserve"> </w:t>
      </w:r>
      <w:r>
        <w:rPr>
          <w:color w:val="231F20"/>
          <w:sz w:val="16"/>
        </w:rPr>
        <w:t>signal</w:t>
      </w:r>
      <w:r>
        <w:rPr>
          <w:color w:val="231F20"/>
          <w:spacing w:val="-7"/>
          <w:sz w:val="16"/>
        </w:rPr>
        <w:t xml:space="preserve"> </w:t>
      </w:r>
      <w:r>
        <w:rPr>
          <w:color w:val="231F20"/>
          <w:sz w:val="16"/>
        </w:rPr>
        <w:t>at</w:t>
      </w:r>
      <w:r>
        <w:rPr>
          <w:color w:val="231F20"/>
          <w:spacing w:val="-7"/>
          <w:sz w:val="16"/>
        </w:rPr>
        <w:t xml:space="preserve"> </w:t>
      </w:r>
      <w:r>
        <w:rPr>
          <w:color w:val="231F20"/>
          <w:spacing w:val="-4"/>
          <w:sz w:val="16"/>
        </w:rPr>
        <w:t>LCA’s</w:t>
      </w:r>
      <w:r>
        <w:rPr>
          <w:color w:val="231F20"/>
          <w:spacing w:val="-7"/>
          <w:sz w:val="16"/>
        </w:rPr>
        <w:t xml:space="preserve"> </w:t>
      </w:r>
      <w:r>
        <w:rPr>
          <w:color w:val="231F20"/>
          <w:sz w:val="16"/>
        </w:rPr>
        <w:t>Monitoring</w:t>
      </w:r>
      <w:r>
        <w:rPr>
          <w:color w:val="231F20"/>
          <w:spacing w:val="-7"/>
          <w:sz w:val="16"/>
        </w:rPr>
        <w:t xml:space="preserve"> </w:t>
      </w:r>
      <w:r>
        <w:rPr>
          <w:color w:val="231F20"/>
          <w:sz w:val="16"/>
        </w:rPr>
        <w:t>Center,</w:t>
      </w:r>
      <w:r>
        <w:rPr>
          <w:color w:val="231F20"/>
          <w:spacing w:val="-7"/>
          <w:sz w:val="16"/>
        </w:rPr>
        <w:t xml:space="preserve"> </w:t>
      </w:r>
      <w:r>
        <w:rPr>
          <w:color w:val="231F20"/>
          <w:sz w:val="16"/>
        </w:rPr>
        <w:t>LCA</w:t>
      </w:r>
      <w:r>
        <w:rPr>
          <w:color w:val="231F20"/>
          <w:spacing w:val="-15"/>
          <w:sz w:val="16"/>
        </w:rPr>
        <w:t xml:space="preserve"> </w:t>
      </w:r>
      <w:r>
        <w:rPr>
          <w:color w:val="231F20"/>
          <w:sz w:val="16"/>
        </w:rPr>
        <w:t>will</w:t>
      </w:r>
      <w:r>
        <w:rPr>
          <w:color w:val="231F20"/>
          <w:spacing w:val="-7"/>
          <w:sz w:val="16"/>
        </w:rPr>
        <w:t xml:space="preserve"> </w:t>
      </w:r>
      <w:r>
        <w:rPr>
          <w:color w:val="231F20"/>
          <w:sz w:val="16"/>
        </w:rPr>
        <w:t>follow</w:t>
      </w:r>
      <w:r>
        <w:rPr>
          <w:color w:val="231F20"/>
          <w:spacing w:val="-7"/>
          <w:sz w:val="16"/>
        </w:rPr>
        <w:t xml:space="preserve"> </w:t>
      </w:r>
      <w:r>
        <w:rPr>
          <w:color w:val="231F20"/>
          <w:sz w:val="16"/>
        </w:rPr>
        <w:t>its</w:t>
      </w:r>
      <w:r>
        <w:rPr>
          <w:color w:val="231F20"/>
          <w:spacing w:val="-7"/>
          <w:sz w:val="16"/>
        </w:rPr>
        <w:t xml:space="preserve"> </w:t>
      </w:r>
      <w:r>
        <w:rPr>
          <w:color w:val="231F20"/>
          <w:sz w:val="16"/>
        </w:rPr>
        <w:t>alarm</w:t>
      </w:r>
      <w:r>
        <w:rPr>
          <w:color w:val="231F20"/>
          <w:spacing w:val="-7"/>
          <w:sz w:val="16"/>
        </w:rPr>
        <w:t xml:space="preserve"> </w:t>
      </w:r>
      <w:r>
        <w:rPr>
          <w:color w:val="231F20"/>
          <w:sz w:val="16"/>
        </w:rPr>
        <w:t>response</w:t>
      </w:r>
      <w:r>
        <w:rPr>
          <w:color w:val="231F20"/>
          <w:spacing w:val="-7"/>
          <w:sz w:val="16"/>
        </w:rPr>
        <w:t xml:space="preserve"> </w:t>
      </w:r>
      <w:r>
        <w:rPr>
          <w:color w:val="231F20"/>
          <w:sz w:val="16"/>
        </w:rPr>
        <w:t>and</w:t>
      </w:r>
      <w:r>
        <w:rPr>
          <w:color w:val="231F20"/>
          <w:spacing w:val="-7"/>
          <w:sz w:val="16"/>
        </w:rPr>
        <w:t xml:space="preserve"> </w:t>
      </w:r>
      <w:r>
        <w:rPr>
          <w:color w:val="231F20"/>
          <w:sz w:val="16"/>
        </w:rPr>
        <w:t>emergency notification</w:t>
      </w:r>
      <w:r>
        <w:rPr>
          <w:color w:val="231F20"/>
          <w:spacing w:val="-13"/>
          <w:sz w:val="16"/>
        </w:rPr>
        <w:t xml:space="preserve"> </w:t>
      </w:r>
      <w:r>
        <w:rPr>
          <w:color w:val="231F20"/>
          <w:sz w:val="16"/>
        </w:rPr>
        <w:t>procedures.</w:t>
      </w:r>
      <w:r>
        <w:rPr>
          <w:color w:val="231F20"/>
          <w:spacing w:val="-16"/>
          <w:sz w:val="16"/>
        </w:rPr>
        <w:t xml:space="preserve"> </w:t>
      </w:r>
      <w:r>
        <w:rPr>
          <w:color w:val="231F20"/>
          <w:sz w:val="16"/>
        </w:rPr>
        <w:t>These</w:t>
      </w:r>
      <w:r>
        <w:rPr>
          <w:color w:val="231F20"/>
          <w:spacing w:val="-13"/>
          <w:sz w:val="16"/>
        </w:rPr>
        <w:t xml:space="preserve"> </w:t>
      </w:r>
      <w:r>
        <w:rPr>
          <w:color w:val="231F20"/>
          <w:sz w:val="16"/>
        </w:rPr>
        <w:t>procedures</w:t>
      </w:r>
      <w:r>
        <w:rPr>
          <w:color w:val="231F20"/>
          <w:spacing w:val="-13"/>
          <w:sz w:val="16"/>
        </w:rPr>
        <w:t xml:space="preserve"> </w:t>
      </w:r>
      <w:r>
        <w:rPr>
          <w:color w:val="231F20"/>
          <w:sz w:val="16"/>
        </w:rPr>
        <w:t>are intended to be consistent with</w:t>
      </w:r>
      <w:r>
        <w:rPr>
          <w:color w:val="231F20"/>
          <w:spacing w:val="-13"/>
          <w:sz w:val="16"/>
        </w:rPr>
        <w:t xml:space="preserve"> </w:t>
      </w:r>
      <w:r>
        <w:rPr>
          <w:color w:val="231F20"/>
          <w:sz w:val="16"/>
        </w:rPr>
        <w:t>City</w:t>
      </w:r>
      <w:r>
        <w:rPr>
          <w:color w:val="231F20"/>
          <w:spacing w:val="-13"/>
          <w:sz w:val="16"/>
        </w:rPr>
        <w:t xml:space="preserve"> </w:t>
      </w:r>
      <w:r>
        <w:rPr>
          <w:color w:val="231F20"/>
          <w:sz w:val="16"/>
        </w:rPr>
        <w:t>and</w:t>
      </w:r>
      <w:r>
        <w:rPr>
          <w:color w:val="231F20"/>
          <w:spacing w:val="-13"/>
          <w:sz w:val="16"/>
        </w:rPr>
        <w:t xml:space="preserve"> </w:t>
      </w:r>
      <w:r>
        <w:rPr>
          <w:color w:val="231F20"/>
          <w:sz w:val="16"/>
        </w:rPr>
        <w:t>State</w:t>
      </w:r>
      <w:r>
        <w:rPr>
          <w:color w:val="231F20"/>
          <w:spacing w:val="-13"/>
          <w:sz w:val="16"/>
        </w:rPr>
        <w:t xml:space="preserve"> </w:t>
      </w:r>
      <w:r>
        <w:rPr>
          <w:color w:val="231F20"/>
          <w:sz w:val="16"/>
        </w:rPr>
        <w:t>guidelines</w:t>
      </w:r>
      <w:r>
        <w:rPr>
          <w:color w:val="231F20"/>
          <w:spacing w:val="-13"/>
          <w:sz w:val="16"/>
        </w:rPr>
        <w:t xml:space="preserve"> </w:t>
      </w:r>
      <w:r>
        <w:rPr>
          <w:color w:val="231F20"/>
          <w:sz w:val="16"/>
        </w:rPr>
        <w:t>and</w:t>
      </w:r>
      <w:r>
        <w:rPr>
          <w:color w:val="231F20"/>
          <w:spacing w:val="-13"/>
          <w:sz w:val="16"/>
        </w:rPr>
        <w:t xml:space="preserve"> </w:t>
      </w:r>
      <w:r>
        <w:rPr>
          <w:color w:val="231F20"/>
          <w:sz w:val="16"/>
        </w:rPr>
        <w:t>will</w:t>
      </w:r>
      <w:r>
        <w:rPr>
          <w:color w:val="231F20"/>
          <w:spacing w:val="-13"/>
          <w:sz w:val="16"/>
        </w:rPr>
        <w:t xml:space="preserve"> </w:t>
      </w:r>
      <w:r>
        <w:rPr>
          <w:color w:val="231F20"/>
          <w:sz w:val="16"/>
        </w:rPr>
        <w:t>be</w:t>
      </w:r>
      <w:r>
        <w:rPr>
          <w:color w:val="231F20"/>
          <w:spacing w:val="-13"/>
          <w:sz w:val="16"/>
        </w:rPr>
        <w:t xml:space="preserve"> </w:t>
      </w:r>
      <w:r>
        <w:rPr>
          <w:color w:val="231F20"/>
          <w:sz w:val="16"/>
        </w:rPr>
        <w:t>discussed</w:t>
      </w:r>
      <w:r>
        <w:rPr>
          <w:color w:val="231F20"/>
          <w:spacing w:val="-13"/>
          <w:sz w:val="16"/>
        </w:rPr>
        <w:t xml:space="preserve"> </w:t>
      </w:r>
      <w:r>
        <w:rPr>
          <w:color w:val="231F20"/>
          <w:sz w:val="16"/>
        </w:rPr>
        <w:t>and</w:t>
      </w:r>
      <w:r>
        <w:rPr>
          <w:color w:val="231F20"/>
          <w:spacing w:val="-13"/>
          <w:sz w:val="16"/>
        </w:rPr>
        <w:t xml:space="preserve"> </w:t>
      </w:r>
      <w:r>
        <w:rPr>
          <w:color w:val="231F20"/>
          <w:sz w:val="16"/>
        </w:rPr>
        <w:t>or</w:t>
      </w:r>
      <w:r>
        <w:rPr>
          <w:color w:val="231F20"/>
          <w:spacing w:val="-13"/>
          <w:sz w:val="16"/>
        </w:rPr>
        <w:t xml:space="preserve"> </w:t>
      </w:r>
      <w:r>
        <w:rPr>
          <w:color w:val="231F20"/>
          <w:sz w:val="16"/>
        </w:rPr>
        <w:t>provided</w:t>
      </w:r>
      <w:r>
        <w:rPr>
          <w:color w:val="231F20"/>
          <w:spacing w:val="-13"/>
          <w:sz w:val="16"/>
        </w:rPr>
        <w:t xml:space="preserve"> </w:t>
      </w:r>
      <w:r>
        <w:rPr>
          <w:color w:val="231F20"/>
          <w:sz w:val="16"/>
        </w:rPr>
        <w:t>to</w:t>
      </w:r>
      <w:r>
        <w:rPr>
          <w:color w:val="231F20"/>
          <w:spacing w:val="-13"/>
          <w:sz w:val="16"/>
        </w:rPr>
        <w:t xml:space="preserve"> </w:t>
      </w:r>
      <w:r>
        <w:rPr>
          <w:color w:val="231F20"/>
          <w:sz w:val="16"/>
        </w:rPr>
        <w:t>Members</w:t>
      </w:r>
      <w:r>
        <w:rPr>
          <w:color w:val="231F20"/>
          <w:spacing w:val="-13"/>
          <w:sz w:val="16"/>
        </w:rPr>
        <w:t xml:space="preserve"> </w:t>
      </w:r>
      <w:r>
        <w:rPr>
          <w:color w:val="231F20"/>
          <w:sz w:val="16"/>
        </w:rPr>
        <w:t>upon</w:t>
      </w:r>
      <w:r>
        <w:rPr>
          <w:color w:val="231F20"/>
          <w:spacing w:val="-13"/>
          <w:sz w:val="16"/>
        </w:rPr>
        <w:t xml:space="preserve"> </w:t>
      </w:r>
      <w:r>
        <w:rPr>
          <w:color w:val="231F20"/>
          <w:sz w:val="16"/>
        </w:rPr>
        <w:t>their</w:t>
      </w:r>
      <w:r>
        <w:rPr>
          <w:color w:val="231F20"/>
          <w:spacing w:val="-13"/>
          <w:sz w:val="16"/>
        </w:rPr>
        <w:t xml:space="preserve"> </w:t>
      </w:r>
      <w:r>
        <w:rPr>
          <w:color w:val="231F20"/>
          <w:sz w:val="16"/>
        </w:rPr>
        <w:t>request.</w:t>
      </w:r>
      <w:r>
        <w:rPr>
          <w:color w:val="231F20"/>
          <w:spacing w:val="-13"/>
          <w:sz w:val="16"/>
        </w:rPr>
        <w:t xml:space="preserve"> </w:t>
      </w:r>
      <w:r>
        <w:rPr>
          <w:color w:val="231F20"/>
          <w:sz w:val="16"/>
        </w:rPr>
        <w:t>LCA updates</w:t>
      </w:r>
      <w:r>
        <w:rPr>
          <w:color w:val="231F20"/>
          <w:spacing w:val="-6"/>
          <w:sz w:val="16"/>
        </w:rPr>
        <w:t xml:space="preserve"> </w:t>
      </w:r>
      <w:r>
        <w:rPr>
          <w:color w:val="231F20"/>
          <w:sz w:val="16"/>
        </w:rPr>
        <w:t>and</w:t>
      </w:r>
      <w:r>
        <w:rPr>
          <w:color w:val="231F20"/>
          <w:spacing w:val="-6"/>
          <w:sz w:val="16"/>
        </w:rPr>
        <w:t xml:space="preserve"> </w:t>
      </w:r>
      <w:r>
        <w:rPr>
          <w:color w:val="231F20"/>
          <w:sz w:val="16"/>
        </w:rPr>
        <w:t>revises</w:t>
      </w:r>
      <w:r>
        <w:rPr>
          <w:color w:val="231F20"/>
          <w:spacing w:val="-6"/>
          <w:sz w:val="16"/>
        </w:rPr>
        <w:t xml:space="preserve"> </w:t>
      </w:r>
      <w:r>
        <w:rPr>
          <w:color w:val="231F20"/>
          <w:sz w:val="16"/>
        </w:rPr>
        <w:t>its</w:t>
      </w:r>
      <w:r>
        <w:rPr>
          <w:color w:val="231F20"/>
          <w:spacing w:val="-6"/>
          <w:sz w:val="16"/>
        </w:rPr>
        <w:t xml:space="preserve"> </w:t>
      </w:r>
      <w:r>
        <w:rPr>
          <w:color w:val="231F20"/>
          <w:sz w:val="16"/>
        </w:rPr>
        <w:t>alarm</w:t>
      </w:r>
      <w:r>
        <w:rPr>
          <w:color w:val="231F20"/>
          <w:spacing w:val="-6"/>
          <w:sz w:val="16"/>
        </w:rPr>
        <w:t xml:space="preserve"> </w:t>
      </w:r>
      <w:r>
        <w:rPr>
          <w:color w:val="231F20"/>
          <w:sz w:val="16"/>
        </w:rPr>
        <w:t>response</w:t>
      </w:r>
      <w:r>
        <w:rPr>
          <w:color w:val="231F20"/>
          <w:spacing w:val="-6"/>
          <w:sz w:val="16"/>
        </w:rPr>
        <w:t xml:space="preserve"> </w:t>
      </w:r>
      <w:r>
        <w:rPr>
          <w:color w:val="231F20"/>
          <w:sz w:val="16"/>
        </w:rPr>
        <w:t>and</w:t>
      </w:r>
      <w:r>
        <w:rPr>
          <w:color w:val="231F20"/>
          <w:spacing w:val="-6"/>
          <w:sz w:val="16"/>
        </w:rPr>
        <w:t xml:space="preserve"> </w:t>
      </w:r>
      <w:r>
        <w:rPr>
          <w:color w:val="231F20"/>
          <w:sz w:val="16"/>
        </w:rPr>
        <w:t>emergency</w:t>
      </w:r>
      <w:r>
        <w:rPr>
          <w:color w:val="231F20"/>
          <w:spacing w:val="-6"/>
          <w:sz w:val="16"/>
        </w:rPr>
        <w:t xml:space="preserve"> </w:t>
      </w:r>
      <w:r>
        <w:rPr>
          <w:color w:val="231F20"/>
          <w:sz w:val="16"/>
        </w:rPr>
        <w:t>notification</w:t>
      </w:r>
      <w:r>
        <w:rPr>
          <w:color w:val="231F20"/>
          <w:spacing w:val="-6"/>
          <w:sz w:val="16"/>
        </w:rPr>
        <w:t xml:space="preserve"> </w:t>
      </w:r>
      <w:r>
        <w:rPr>
          <w:color w:val="231F20"/>
          <w:sz w:val="16"/>
        </w:rPr>
        <w:t>procedures</w:t>
      </w:r>
      <w:r>
        <w:rPr>
          <w:color w:val="231F20"/>
          <w:spacing w:val="-6"/>
          <w:sz w:val="16"/>
        </w:rPr>
        <w:t xml:space="preserve"> </w:t>
      </w:r>
      <w:r w:rsidRPr="00A60FE9">
        <w:rPr>
          <w:color w:val="231F20"/>
          <w:sz w:val="16"/>
        </w:rPr>
        <w:t>from</w:t>
      </w:r>
      <w:r w:rsidRPr="00A60FE9">
        <w:rPr>
          <w:color w:val="231F20"/>
          <w:spacing w:val="-6"/>
          <w:sz w:val="16"/>
        </w:rPr>
        <w:t xml:space="preserve"> </w:t>
      </w:r>
      <w:r w:rsidRPr="00A60FE9">
        <w:rPr>
          <w:color w:val="231F20"/>
          <w:sz w:val="16"/>
        </w:rPr>
        <w:t>time</w:t>
      </w:r>
      <w:r w:rsidRPr="00A60FE9">
        <w:rPr>
          <w:color w:val="231F20"/>
          <w:spacing w:val="-6"/>
          <w:sz w:val="16"/>
        </w:rPr>
        <w:t xml:space="preserve"> </w:t>
      </w:r>
      <w:r w:rsidRPr="00A60FE9">
        <w:rPr>
          <w:color w:val="231F20"/>
          <w:sz w:val="16"/>
        </w:rPr>
        <w:t>to</w:t>
      </w:r>
      <w:r w:rsidRPr="00A60FE9">
        <w:rPr>
          <w:color w:val="231F20"/>
          <w:spacing w:val="-6"/>
          <w:sz w:val="16"/>
        </w:rPr>
        <w:t xml:space="preserve"> </w:t>
      </w:r>
      <w:r w:rsidRPr="00A60FE9">
        <w:rPr>
          <w:color w:val="231F20"/>
          <w:sz w:val="16"/>
        </w:rPr>
        <w:t xml:space="preserve">time </w:t>
      </w:r>
      <w:r>
        <w:rPr>
          <w:color w:val="231F20"/>
          <w:sz w:val="16"/>
        </w:rPr>
        <w:t>as</w:t>
      </w:r>
      <w:r>
        <w:rPr>
          <w:color w:val="231F20"/>
          <w:spacing w:val="-6"/>
          <w:sz w:val="16"/>
        </w:rPr>
        <w:t xml:space="preserve"> </w:t>
      </w:r>
      <w:r>
        <w:rPr>
          <w:color w:val="231F20"/>
          <w:sz w:val="16"/>
        </w:rPr>
        <w:t>necessary.</w:t>
      </w:r>
      <w:r>
        <w:rPr>
          <w:color w:val="231F20"/>
          <w:spacing w:val="-6"/>
          <w:sz w:val="16"/>
        </w:rPr>
        <w:t xml:space="preserve"> </w:t>
      </w:r>
      <w:r>
        <w:rPr>
          <w:color w:val="231F20"/>
          <w:sz w:val="16"/>
        </w:rPr>
        <w:t>Member</w:t>
      </w:r>
      <w:r>
        <w:rPr>
          <w:color w:val="231F20"/>
          <w:spacing w:val="-6"/>
          <w:sz w:val="16"/>
        </w:rPr>
        <w:t xml:space="preserve"> </w:t>
      </w:r>
      <w:r>
        <w:rPr>
          <w:color w:val="231F20"/>
          <w:sz w:val="16"/>
        </w:rPr>
        <w:t>understands</w:t>
      </w:r>
      <w:r>
        <w:rPr>
          <w:color w:val="231F20"/>
          <w:spacing w:val="-5"/>
          <w:sz w:val="16"/>
        </w:rPr>
        <w:t xml:space="preserve"> </w:t>
      </w:r>
      <w:r>
        <w:rPr>
          <w:color w:val="231F20"/>
          <w:sz w:val="16"/>
        </w:rPr>
        <w:t>that</w:t>
      </w:r>
      <w:r>
        <w:rPr>
          <w:color w:val="231F20"/>
          <w:spacing w:val="-6"/>
          <w:sz w:val="16"/>
        </w:rPr>
        <w:t xml:space="preserve"> </w:t>
      </w:r>
      <w:r>
        <w:rPr>
          <w:color w:val="231F20"/>
          <w:sz w:val="16"/>
        </w:rPr>
        <w:t>LCA</w:t>
      </w:r>
      <w:r>
        <w:rPr>
          <w:color w:val="231F20"/>
          <w:spacing w:val="-14"/>
          <w:sz w:val="16"/>
        </w:rPr>
        <w:t xml:space="preserve"> </w:t>
      </w:r>
      <w:r>
        <w:rPr>
          <w:color w:val="231F20"/>
          <w:spacing w:val="-3"/>
          <w:sz w:val="16"/>
        </w:rPr>
        <w:t>may, with</w:t>
      </w:r>
      <w:r>
        <w:rPr>
          <w:color w:val="231F20"/>
          <w:sz w:val="16"/>
        </w:rPr>
        <w:t xml:space="preserve"> no</w:t>
      </w:r>
      <w:r>
        <w:rPr>
          <w:color w:val="231F20"/>
          <w:spacing w:val="-9"/>
          <w:sz w:val="16"/>
        </w:rPr>
        <w:t xml:space="preserve"> </w:t>
      </w:r>
      <w:r>
        <w:rPr>
          <w:color w:val="231F20"/>
          <w:sz w:val="16"/>
        </w:rPr>
        <w:t>obligation</w:t>
      </w:r>
      <w:r>
        <w:rPr>
          <w:color w:val="231F20"/>
          <w:spacing w:val="-9"/>
          <w:sz w:val="16"/>
        </w:rPr>
        <w:t xml:space="preserve"> </w:t>
      </w:r>
      <w:r>
        <w:rPr>
          <w:color w:val="231F20"/>
          <w:sz w:val="16"/>
        </w:rPr>
        <w:t>to,</w:t>
      </w:r>
      <w:r>
        <w:rPr>
          <w:color w:val="231F20"/>
          <w:spacing w:val="-9"/>
          <w:sz w:val="16"/>
        </w:rPr>
        <w:t xml:space="preserve"> attempt </w:t>
      </w:r>
      <w:r>
        <w:rPr>
          <w:color w:val="231F20"/>
          <w:sz w:val="16"/>
        </w:rPr>
        <w:t>notification to Member, their</w:t>
      </w:r>
      <w:r>
        <w:rPr>
          <w:color w:val="231F20"/>
          <w:spacing w:val="-17"/>
          <w:sz w:val="16"/>
        </w:rPr>
        <w:t xml:space="preserve"> </w:t>
      </w:r>
      <w:r>
        <w:rPr>
          <w:color w:val="231F20"/>
          <w:sz w:val="16"/>
        </w:rPr>
        <w:t>Authorized</w:t>
      </w:r>
      <w:r>
        <w:rPr>
          <w:color w:val="231F20"/>
          <w:spacing w:val="-9"/>
          <w:sz w:val="16"/>
        </w:rPr>
        <w:t xml:space="preserve"> </w:t>
      </w:r>
      <w:r>
        <w:rPr>
          <w:color w:val="231F20"/>
          <w:sz w:val="16"/>
        </w:rPr>
        <w:t>Representative</w:t>
      </w:r>
      <w:r>
        <w:rPr>
          <w:color w:val="231F20"/>
          <w:spacing w:val="-9"/>
          <w:sz w:val="16"/>
        </w:rPr>
        <w:t xml:space="preserve"> </w:t>
      </w:r>
      <w:r>
        <w:rPr>
          <w:color w:val="231F20"/>
          <w:sz w:val="16"/>
        </w:rPr>
        <w:t>per</w:t>
      </w:r>
      <w:r>
        <w:rPr>
          <w:color w:val="231F20"/>
          <w:spacing w:val="-9"/>
          <w:sz w:val="16"/>
        </w:rPr>
        <w:t xml:space="preserve"> </w:t>
      </w:r>
      <w:r>
        <w:rPr>
          <w:color w:val="231F20"/>
          <w:sz w:val="16"/>
        </w:rPr>
        <w:t>the</w:t>
      </w:r>
      <w:r>
        <w:rPr>
          <w:color w:val="231F20"/>
          <w:spacing w:val="-9"/>
          <w:sz w:val="16"/>
        </w:rPr>
        <w:t xml:space="preserve"> </w:t>
      </w:r>
      <w:r>
        <w:rPr>
          <w:color w:val="231F20"/>
          <w:sz w:val="16"/>
        </w:rPr>
        <w:t>List</w:t>
      </w:r>
      <w:r>
        <w:rPr>
          <w:color w:val="231F20"/>
          <w:spacing w:val="-9"/>
          <w:sz w:val="16"/>
        </w:rPr>
        <w:t xml:space="preserve"> </w:t>
      </w:r>
      <w:r>
        <w:rPr>
          <w:color w:val="231F20"/>
          <w:sz w:val="16"/>
        </w:rPr>
        <w:t>provided</w:t>
      </w:r>
      <w:r>
        <w:rPr>
          <w:color w:val="231F20"/>
          <w:spacing w:val="-9"/>
          <w:sz w:val="16"/>
        </w:rPr>
        <w:t xml:space="preserve"> </w:t>
      </w:r>
      <w:r>
        <w:rPr>
          <w:color w:val="231F20"/>
          <w:sz w:val="16"/>
        </w:rPr>
        <w:t>by</w:t>
      </w:r>
      <w:r>
        <w:rPr>
          <w:color w:val="231F20"/>
          <w:spacing w:val="-9"/>
          <w:sz w:val="16"/>
        </w:rPr>
        <w:t xml:space="preserve"> </w:t>
      </w:r>
      <w:r>
        <w:rPr>
          <w:color w:val="231F20"/>
          <w:sz w:val="16"/>
        </w:rPr>
        <w:t>Member or area property management as known.</w:t>
      </w:r>
      <w:r>
        <w:rPr>
          <w:color w:val="231F20"/>
          <w:spacing w:val="-9"/>
          <w:sz w:val="16"/>
        </w:rPr>
        <w:t xml:space="preserve"> </w:t>
      </w:r>
      <w:r>
        <w:rPr>
          <w:color w:val="231F20"/>
          <w:sz w:val="16"/>
        </w:rPr>
        <w:t>LCA</w:t>
      </w:r>
      <w:r>
        <w:rPr>
          <w:color w:val="231F20"/>
          <w:spacing w:val="-17"/>
          <w:sz w:val="16"/>
        </w:rPr>
        <w:t xml:space="preserve"> </w:t>
      </w:r>
      <w:r>
        <w:rPr>
          <w:color w:val="231F20"/>
          <w:sz w:val="16"/>
        </w:rPr>
        <w:t>may attempt</w:t>
      </w:r>
      <w:r>
        <w:rPr>
          <w:color w:val="231F20"/>
          <w:spacing w:val="-9"/>
          <w:sz w:val="16"/>
        </w:rPr>
        <w:t xml:space="preserve"> </w:t>
      </w:r>
      <w:r>
        <w:rPr>
          <w:color w:val="231F20"/>
          <w:sz w:val="16"/>
        </w:rPr>
        <w:t>contact to</w:t>
      </w:r>
      <w:r>
        <w:rPr>
          <w:color w:val="231F20"/>
          <w:spacing w:val="-9"/>
          <w:sz w:val="16"/>
        </w:rPr>
        <w:t xml:space="preserve"> </w:t>
      </w:r>
      <w:r>
        <w:rPr>
          <w:color w:val="231F20"/>
          <w:sz w:val="16"/>
        </w:rPr>
        <w:t>emergency</w:t>
      </w:r>
      <w:r>
        <w:rPr>
          <w:color w:val="231F20"/>
          <w:spacing w:val="-9"/>
          <w:sz w:val="16"/>
        </w:rPr>
        <w:t xml:space="preserve"> </w:t>
      </w:r>
      <w:r>
        <w:rPr>
          <w:color w:val="231F20"/>
          <w:sz w:val="16"/>
        </w:rPr>
        <w:t>agencies</w:t>
      </w:r>
      <w:r>
        <w:rPr>
          <w:color w:val="231F20"/>
          <w:spacing w:val="-9"/>
          <w:sz w:val="16"/>
        </w:rPr>
        <w:t xml:space="preserve"> </w:t>
      </w:r>
      <w:r>
        <w:rPr>
          <w:color w:val="231F20"/>
          <w:sz w:val="16"/>
        </w:rPr>
        <w:t>if</w:t>
      </w:r>
      <w:r>
        <w:rPr>
          <w:color w:val="231F20"/>
          <w:spacing w:val="-9"/>
          <w:sz w:val="16"/>
        </w:rPr>
        <w:t xml:space="preserve"> </w:t>
      </w:r>
      <w:r>
        <w:rPr>
          <w:color w:val="231F20"/>
          <w:sz w:val="16"/>
        </w:rPr>
        <w:t>there</w:t>
      </w:r>
      <w:r>
        <w:rPr>
          <w:color w:val="231F20"/>
          <w:spacing w:val="-9"/>
          <w:sz w:val="16"/>
        </w:rPr>
        <w:t xml:space="preserve"> </w:t>
      </w:r>
      <w:r>
        <w:rPr>
          <w:color w:val="231F20"/>
          <w:sz w:val="16"/>
        </w:rPr>
        <w:t>is</w:t>
      </w:r>
      <w:r>
        <w:rPr>
          <w:color w:val="231F20"/>
          <w:spacing w:val="-9"/>
          <w:sz w:val="16"/>
        </w:rPr>
        <w:t xml:space="preserve"> </w:t>
      </w:r>
      <w:r>
        <w:rPr>
          <w:color w:val="231F20"/>
          <w:sz w:val="16"/>
        </w:rPr>
        <w:t>reasonable</w:t>
      </w:r>
      <w:r>
        <w:rPr>
          <w:color w:val="231F20"/>
          <w:spacing w:val="-9"/>
          <w:sz w:val="16"/>
        </w:rPr>
        <w:t xml:space="preserve"> </w:t>
      </w:r>
      <w:r>
        <w:rPr>
          <w:color w:val="231F20"/>
          <w:sz w:val="16"/>
        </w:rPr>
        <w:t>cause</w:t>
      </w:r>
      <w:r>
        <w:rPr>
          <w:color w:val="231F20"/>
          <w:spacing w:val="-9"/>
          <w:sz w:val="16"/>
        </w:rPr>
        <w:t xml:space="preserve"> </w:t>
      </w:r>
      <w:r>
        <w:rPr>
          <w:color w:val="231F20"/>
          <w:sz w:val="16"/>
        </w:rPr>
        <w:t>to</w:t>
      </w:r>
      <w:r>
        <w:rPr>
          <w:color w:val="231F20"/>
          <w:spacing w:val="-9"/>
          <w:sz w:val="16"/>
        </w:rPr>
        <w:t xml:space="preserve"> </w:t>
      </w:r>
      <w:r>
        <w:rPr>
          <w:color w:val="231F20"/>
          <w:sz w:val="16"/>
        </w:rPr>
        <w:t>believe</w:t>
      </w:r>
      <w:r>
        <w:rPr>
          <w:color w:val="231F20"/>
          <w:spacing w:val="-9"/>
          <w:sz w:val="16"/>
        </w:rPr>
        <w:t xml:space="preserve"> </w:t>
      </w:r>
      <w:r>
        <w:rPr>
          <w:color w:val="231F20"/>
          <w:sz w:val="16"/>
        </w:rPr>
        <w:t>an</w:t>
      </w:r>
      <w:r>
        <w:rPr>
          <w:color w:val="231F20"/>
          <w:spacing w:val="-9"/>
          <w:sz w:val="16"/>
        </w:rPr>
        <w:t xml:space="preserve"> </w:t>
      </w:r>
      <w:r>
        <w:rPr>
          <w:color w:val="231F20"/>
          <w:sz w:val="16"/>
        </w:rPr>
        <w:t>emergency</w:t>
      </w:r>
      <w:r>
        <w:rPr>
          <w:color w:val="231F20"/>
          <w:spacing w:val="-9"/>
          <w:sz w:val="16"/>
        </w:rPr>
        <w:t xml:space="preserve"> </w:t>
      </w:r>
      <w:r>
        <w:rPr>
          <w:color w:val="231F20"/>
          <w:sz w:val="16"/>
        </w:rPr>
        <w:t>condition</w:t>
      </w:r>
      <w:r>
        <w:rPr>
          <w:color w:val="231F20"/>
          <w:spacing w:val="-9"/>
          <w:sz w:val="16"/>
        </w:rPr>
        <w:t xml:space="preserve"> </w:t>
      </w:r>
      <w:r>
        <w:rPr>
          <w:color w:val="231F20"/>
          <w:sz w:val="16"/>
        </w:rPr>
        <w:t>or</w:t>
      </w:r>
      <w:r>
        <w:rPr>
          <w:color w:val="231F20"/>
          <w:spacing w:val="-9"/>
          <w:sz w:val="16"/>
        </w:rPr>
        <w:t xml:space="preserve"> </w:t>
      </w:r>
      <w:r>
        <w:rPr>
          <w:color w:val="231F20"/>
          <w:sz w:val="16"/>
        </w:rPr>
        <w:t>crime</w:t>
      </w:r>
      <w:r>
        <w:rPr>
          <w:color w:val="231F20"/>
          <w:spacing w:val="-9"/>
          <w:sz w:val="16"/>
        </w:rPr>
        <w:t xml:space="preserve"> </w:t>
      </w:r>
      <w:r>
        <w:rPr>
          <w:color w:val="231F20"/>
          <w:sz w:val="16"/>
        </w:rPr>
        <w:t>exists</w:t>
      </w:r>
      <w:r>
        <w:rPr>
          <w:color w:val="231F20"/>
          <w:spacing w:val="-9"/>
          <w:sz w:val="16"/>
        </w:rPr>
        <w:t xml:space="preserve"> </w:t>
      </w:r>
      <w:r>
        <w:rPr>
          <w:color w:val="231F20"/>
          <w:sz w:val="16"/>
        </w:rPr>
        <w:t>or</w:t>
      </w:r>
      <w:r>
        <w:rPr>
          <w:color w:val="231F20"/>
          <w:spacing w:val="-9"/>
          <w:sz w:val="16"/>
        </w:rPr>
        <w:t xml:space="preserve"> </w:t>
      </w:r>
      <w:r>
        <w:rPr>
          <w:color w:val="231F20"/>
          <w:sz w:val="16"/>
        </w:rPr>
        <w:t>if</w:t>
      </w:r>
      <w:r>
        <w:rPr>
          <w:color w:val="231F20"/>
          <w:spacing w:val="-9"/>
          <w:sz w:val="16"/>
        </w:rPr>
        <w:t xml:space="preserve"> </w:t>
      </w:r>
      <w:r>
        <w:rPr>
          <w:color w:val="231F20"/>
          <w:sz w:val="16"/>
        </w:rPr>
        <w:t>no</w:t>
      </w:r>
      <w:r>
        <w:rPr>
          <w:color w:val="231F20"/>
          <w:spacing w:val="-9"/>
          <w:sz w:val="16"/>
        </w:rPr>
        <w:t xml:space="preserve"> </w:t>
      </w:r>
      <w:r>
        <w:rPr>
          <w:color w:val="231F20"/>
          <w:sz w:val="16"/>
        </w:rPr>
        <w:t>LCA/contract</w:t>
      </w:r>
      <w:r>
        <w:rPr>
          <w:color w:val="231F20"/>
          <w:spacing w:val="-9"/>
          <w:sz w:val="16"/>
        </w:rPr>
        <w:t xml:space="preserve"> </w:t>
      </w:r>
      <w:r>
        <w:rPr>
          <w:color w:val="231F20"/>
          <w:sz w:val="16"/>
        </w:rPr>
        <w:t xml:space="preserve">Patrol (Patrol) is available. Member acknowledges that the LCA </w:t>
      </w:r>
      <w:r>
        <w:rPr>
          <w:color w:val="231F20"/>
          <w:spacing w:val="-3"/>
          <w:sz w:val="16"/>
        </w:rPr>
        <w:t xml:space="preserve">may, </w:t>
      </w:r>
      <w:r>
        <w:rPr>
          <w:color w:val="231F20"/>
          <w:sz w:val="16"/>
        </w:rPr>
        <w:t>but is not obligated to, send Patrol to a Member’s location in response to alarm signals, calls or observations. Should Patrol respond they cannot enter the location but will attempt an inspection of the accessible perimeter. Member further</w:t>
      </w:r>
      <w:r>
        <w:rPr>
          <w:color w:val="231F20"/>
          <w:spacing w:val="-4"/>
          <w:sz w:val="16"/>
        </w:rPr>
        <w:t xml:space="preserve"> </w:t>
      </w:r>
      <w:r>
        <w:rPr>
          <w:color w:val="231F20"/>
          <w:sz w:val="16"/>
        </w:rPr>
        <w:t>understands</w:t>
      </w:r>
      <w:r>
        <w:rPr>
          <w:color w:val="231F20"/>
          <w:spacing w:val="-5"/>
          <w:sz w:val="16"/>
        </w:rPr>
        <w:t xml:space="preserve"> </w:t>
      </w:r>
      <w:r>
        <w:rPr>
          <w:color w:val="231F20"/>
          <w:sz w:val="16"/>
        </w:rPr>
        <w:t>that</w:t>
      </w:r>
      <w:r>
        <w:rPr>
          <w:color w:val="231F20"/>
          <w:spacing w:val="-4"/>
          <w:sz w:val="16"/>
        </w:rPr>
        <w:t xml:space="preserve"> </w:t>
      </w:r>
      <w:r>
        <w:rPr>
          <w:color w:val="231F20"/>
          <w:sz w:val="16"/>
        </w:rPr>
        <w:t>any</w:t>
      </w:r>
      <w:r>
        <w:rPr>
          <w:color w:val="231F20"/>
          <w:spacing w:val="-5"/>
          <w:sz w:val="16"/>
        </w:rPr>
        <w:t xml:space="preserve"> </w:t>
      </w:r>
      <w:r w:rsidRPr="00A60FE9">
        <w:rPr>
          <w:color w:val="231F20"/>
          <w:sz w:val="16"/>
        </w:rPr>
        <w:t xml:space="preserve">information provided </w:t>
      </w:r>
      <w:r>
        <w:rPr>
          <w:color w:val="231F20"/>
          <w:sz w:val="16"/>
        </w:rPr>
        <w:t>can</w:t>
      </w:r>
      <w:r>
        <w:rPr>
          <w:color w:val="231F20"/>
          <w:spacing w:val="-4"/>
          <w:sz w:val="16"/>
        </w:rPr>
        <w:t xml:space="preserve"> </w:t>
      </w:r>
      <w:r>
        <w:rPr>
          <w:color w:val="231F20"/>
          <w:sz w:val="16"/>
        </w:rPr>
        <w:t>be</w:t>
      </w:r>
      <w:r>
        <w:rPr>
          <w:color w:val="231F20"/>
          <w:spacing w:val="-5"/>
          <w:sz w:val="16"/>
        </w:rPr>
        <w:t xml:space="preserve"> </w:t>
      </w:r>
      <w:r>
        <w:rPr>
          <w:color w:val="231F20"/>
          <w:sz w:val="16"/>
        </w:rPr>
        <w:t>released</w:t>
      </w:r>
      <w:r>
        <w:rPr>
          <w:color w:val="231F20"/>
          <w:spacing w:val="-4"/>
          <w:sz w:val="16"/>
        </w:rPr>
        <w:t xml:space="preserve"> </w:t>
      </w:r>
      <w:r>
        <w:rPr>
          <w:color w:val="231F20"/>
          <w:sz w:val="16"/>
        </w:rPr>
        <w:t>to</w:t>
      </w:r>
      <w:r>
        <w:rPr>
          <w:color w:val="231F20"/>
          <w:spacing w:val="-4"/>
          <w:sz w:val="16"/>
        </w:rPr>
        <w:t xml:space="preserve"> </w:t>
      </w:r>
      <w:r>
        <w:rPr>
          <w:color w:val="231F20"/>
          <w:sz w:val="16"/>
        </w:rPr>
        <w:t>any</w:t>
      </w:r>
      <w:r>
        <w:rPr>
          <w:color w:val="231F20"/>
          <w:spacing w:val="-5"/>
          <w:sz w:val="16"/>
        </w:rPr>
        <w:t xml:space="preserve"> </w:t>
      </w:r>
      <w:r w:rsidRPr="00A60FE9">
        <w:rPr>
          <w:color w:val="231F20"/>
          <w:sz w:val="16"/>
        </w:rPr>
        <w:t xml:space="preserve">appropriate </w:t>
      </w:r>
      <w:r>
        <w:rPr>
          <w:color w:val="231F20"/>
          <w:sz w:val="16"/>
        </w:rPr>
        <w:t>City</w:t>
      </w:r>
      <w:r>
        <w:rPr>
          <w:color w:val="231F20"/>
          <w:spacing w:val="-5"/>
          <w:sz w:val="16"/>
        </w:rPr>
        <w:t xml:space="preserve"> </w:t>
      </w:r>
      <w:r>
        <w:rPr>
          <w:color w:val="231F20"/>
          <w:sz w:val="16"/>
        </w:rPr>
        <w:t>agency</w:t>
      </w:r>
      <w:r>
        <w:rPr>
          <w:color w:val="231F20"/>
          <w:spacing w:val="-5"/>
          <w:sz w:val="16"/>
        </w:rPr>
        <w:t xml:space="preserve"> </w:t>
      </w:r>
      <w:r>
        <w:rPr>
          <w:color w:val="231F20"/>
          <w:sz w:val="16"/>
        </w:rPr>
        <w:t>including</w:t>
      </w:r>
      <w:r>
        <w:rPr>
          <w:color w:val="231F20"/>
          <w:spacing w:val="-5"/>
          <w:sz w:val="16"/>
        </w:rPr>
        <w:t xml:space="preserve"> </w:t>
      </w:r>
      <w:r>
        <w:rPr>
          <w:color w:val="231F20"/>
          <w:sz w:val="16"/>
        </w:rPr>
        <w:t>the</w:t>
      </w:r>
      <w:r>
        <w:rPr>
          <w:color w:val="231F20"/>
          <w:spacing w:val="-4"/>
          <w:sz w:val="16"/>
        </w:rPr>
        <w:t xml:space="preserve"> </w:t>
      </w:r>
      <w:r>
        <w:rPr>
          <w:color w:val="231F20"/>
          <w:sz w:val="16"/>
        </w:rPr>
        <w:t>Police</w:t>
      </w:r>
      <w:r>
        <w:rPr>
          <w:color w:val="231F20"/>
          <w:spacing w:val="-4"/>
          <w:sz w:val="16"/>
        </w:rPr>
        <w:t xml:space="preserve"> </w:t>
      </w:r>
      <w:r>
        <w:rPr>
          <w:color w:val="231F20"/>
          <w:sz w:val="16"/>
        </w:rPr>
        <w:t>or</w:t>
      </w:r>
      <w:r>
        <w:rPr>
          <w:color w:val="231F20"/>
          <w:spacing w:val="-5"/>
          <w:sz w:val="16"/>
        </w:rPr>
        <w:t xml:space="preserve"> </w:t>
      </w:r>
      <w:r>
        <w:rPr>
          <w:color w:val="231F20"/>
          <w:sz w:val="16"/>
        </w:rPr>
        <w:t>Fire</w:t>
      </w:r>
      <w:r>
        <w:rPr>
          <w:color w:val="231F20"/>
          <w:spacing w:val="-4"/>
          <w:sz w:val="16"/>
        </w:rPr>
        <w:t xml:space="preserve"> </w:t>
      </w:r>
      <w:r>
        <w:rPr>
          <w:color w:val="231F20"/>
          <w:sz w:val="16"/>
        </w:rPr>
        <w:t>Departments.</w:t>
      </w:r>
    </w:p>
    <w:p w14:paraId="0E1CD51A" w14:textId="77777777" w:rsidR="008E3FEE" w:rsidRDefault="008E3FEE" w:rsidP="008E3FEE">
      <w:pPr>
        <w:pStyle w:val="ListParagraph"/>
        <w:numPr>
          <w:ilvl w:val="0"/>
          <w:numId w:val="2"/>
        </w:numPr>
        <w:tabs>
          <w:tab w:val="left" w:pos="658"/>
        </w:tabs>
        <w:spacing w:before="47" w:line="247" w:lineRule="auto"/>
        <w:ind w:right="139"/>
        <w:jc w:val="both"/>
        <w:rPr>
          <w:sz w:val="16"/>
        </w:rPr>
      </w:pPr>
      <w:r>
        <w:rPr>
          <w:b/>
          <w:color w:val="231F20"/>
          <w:sz w:val="16"/>
        </w:rPr>
        <w:t xml:space="preserve">Excessive False Alarms: </w:t>
      </w:r>
      <w:r>
        <w:rPr>
          <w:color w:val="231F20"/>
          <w:sz w:val="16"/>
        </w:rPr>
        <w:t xml:space="preserve">If Member shall cause an excessive number of false alarms through carelessness of Member or Member’s agents, tenants/lessee, employees, guests, or family members, or through the malicious or repeated accidental use of the alarm systems, or because of faulty or inappropriate devices or equipment, LCA, at its option, may terminate the monitoring of Member’s alarm system. LCA will define excess using the same guidelines stipulated within the </w:t>
      </w:r>
      <w:r w:rsidRPr="00A60FE9">
        <w:rPr>
          <w:color w:val="231F20"/>
          <w:sz w:val="16"/>
        </w:rPr>
        <w:t xml:space="preserve">current </w:t>
      </w:r>
      <w:r>
        <w:rPr>
          <w:color w:val="231F20"/>
          <w:sz w:val="16"/>
        </w:rPr>
        <w:t xml:space="preserve">City alarm ordinance. Member acknowledges that Member is responsible for any false alarm charges assessed Member by a municipality or other government body or </w:t>
      </w:r>
      <w:r>
        <w:rPr>
          <w:color w:val="231F20"/>
          <w:spacing w:val="-3"/>
          <w:sz w:val="16"/>
        </w:rPr>
        <w:t xml:space="preserve">entity </w:t>
      </w:r>
      <w:r>
        <w:rPr>
          <w:color w:val="231F20"/>
          <w:sz w:val="16"/>
        </w:rPr>
        <w:t>and will hold LCA</w:t>
      </w:r>
      <w:r>
        <w:rPr>
          <w:color w:val="231F20"/>
          <w:spacing w:val="-34"/>
          <w:sz w:val="16"/>
        </w:rPr>
        <w:t xml:space="preserve"> </w:t>
      </w:r>
      <w:r>
        <w:rPr>
          <w:color w:val="231F20"/>
          <w:sz w:val="16"/>
        </w:rPr>
        <w:t>harmless from such liability.</w:t>
      </w:r>
    </w:p>
    <w:p w14:paraId="0327F2A8" w14:textId="77777777" w:rsidR="008E3FEE" w:rsidRDefault="008E3FEE" w:rsidP="008E3FEE">
      <w:pPr>
        <w:pStyle w:val="ListParagraph"/>
        <w:numPr>
          <w:ilvl w:val="0"/>
          <w:numId w:val="2"/>
        </w:numPr>
        <w:tabs>
          <w:tab w:val="left" w:pos="658"/>
        </w:tabs>
        <w:spacing w:before="46" w:line="247" w:lineRule="auto"/>
        <w:ind w:right="139"/>
        <w:jc w:val="both"/>
        <w:rPr>
          <w:sz w:val="16"/>
        </w:rPr>
      </w:pPr>
      <w:r>
        <w:rPr>
          <w:b/>
          <w:color w:val="231F20"/>
          <w:sz w:val="16"/>
        </w:rPr>
        <w:t xml:space="preserve">Transmission Facilities: </w:t>
      </w:r>
      <w:r>
        <w:rPr>
          <w:color w:val="231F20"/>
          <w:sz w:val="16"/>
        </w:rPr>
        <w:t xml:space="preserve">Member represents that the signals from Member’s alarm system are transmitted using an approved method as stated on </w:t>
      </w:r>
      <w:r>
        <w:rPr>
          <w:color w:val="231F20"/>
          <w:spacing w:val="-4"/>
          <w:sz w:val="16"/>
        </w:rPr>
        <w:t xml:space="preserve">LCA’s </w:t>
      </w:r>
      <w:r>
        <w:rPr>
          <w:color w:val="231F20"/>
          <w:sz w:val="16"/>
        </w:rPr>
        <w:t>published</w:t>
      </w:r>
      <w:r>
        <w:rPr>
          <w:color w:val="231F20"/>
          <w:spacing w:val="-7"/>
          <w:sz w:val="16"/>
        </w:rPr>
        <w:t xml:space="preserve"> Tech </w:t>
      </w:r>
      <w:r>
        <w:rPr>
          <w:color w:val="231F20"/>
          <w:spacing w:val="-3"/>
          <w:sz w:val="16"/>
        </w:rPr>
        <w:t>Specifications</w:t>
      </w:r>
      <w:r>
        <w:rPr>
          <w:color w:val="231F20"/>
          <w:spacing w:val="-4"/>
          <w:sz w:val="16"/>
        </w:rPr>
        <w:t xml:space="preserve"> </w:t>
      </w:r>
      <w:r>
        <w:rPr>
          <w:color w:val="231F20"/>
          <w:sz w:val="16"/>
        </w:rPr>
        <w:t>to</w:t>
      </w:r>
      <w:r>
        <w:rPr>
          <w:color w:val="231F20"/>
          <w:spacing w:val="-4"/>
          <w:sz w:val="16"/>
        </w:rPr>
        <w:t xml:space="preserve"> LCA’s</w:t>
      </w:r>
      <w:r>
        <w:rPr>
          <w:color w:val="231F20"/>
          <w:spacing w:val="-5"/>
          <w:sz w:val="16"/>
        </w:rPr>
        <w:t xml:space="preserve"> </w:t>
      </w:r>
      <w:r>
        <w:rPr>
          <w:color w:val="231F20"/>
          <w:sz w:val="16"/>
        </w:rPr>
        <w:t>Monitoring Center.</w:t>
      </w:r>
      <w:r>
        <w:rPr>
          <w:color w:val="231F20"/>
          <w:spacing w:val="-5"/>
          <w:sz w:val="16"/>
        </w:rPr>
        <w:t xml:space="preserve"> </w:t>
      </w:r>
      <w:r w:rsidRPr="00A60FE9">
        <w:rPr>
          <w:color w:val="231F20"/>
          <w:sz w:val="16"/>
        </w:rPr>
        <w:t>If Member’s</w:t>
      </w:r>
      <w:r>
        <w:rPr>
          <w:color w:val="231F20"/>
          <w:sz w:val="16"/>
        </w:rPr>
        <w:t xml:space="preserve"> </w:t>
      </w:r>
      <w:r w:rsidRPr="00A60FE9">
        <w:rPr>
          <w:color w:val="231F20"/>
          <w:sz w:val="16"/>
        </w:rPr>
        <w:t xml:space="preserve">telephone service </w:t>
      </w:r>
      <w:r>
        <w:rPr>
          <w:color w:val="231F20"/>
          <w:sz w:val="16"/>
        </w:rPr>
        <w:t>or</w:t>
      </w:r>
      <w:r>
        <w:rPr>
          <w:color w:val="231F20"/>
          <w:spacing w:val="-5"/>
          <w:sz w:val="16"/>
        </w:rPr>
        <w:t xml:space="preserve"> </w:t>
      </w:r>
      <w:r>
        <w:rPr>
          <w:color w:val="231F20"/>
          <w:sz w:val="16"/>
        </w:rPr>
        <w:t>other</w:t>
      </w:r>
      <w:r>
        <w:rPr>
          <w:color w:val="231F20"/>
          <w:spacing w:val="-5"/>
          <w:sz w:val="16"/>
        </w:rPr>
        <w:t xml:space="preserve"> </w:t>
      </w:r>
      <w:r>
        <w:rPr>
          <w:color w:val="231F20"/>
          <w:sz w:val="16"/>
        </w:rPr>
        <w:t>approved</w:t>
      </w:r>
      <w:r>
        <w:rPr>
          <w:color w:val="231F20"/>
          <w:spacing w:val="-4"/>
          <w:sz w:val="16"/>
        </w:rPr>
        <w:t xml:space="preserve"> </w:t>
      </w:r>
      <w:r>
        <w:rPr>
          <w:color w:val="231F20"/>
          <w:sz w:val="16"/>
        </w:rPr>
        <w:t>transmission</w:t>
      </w:r>
      <w:r>
        <w:rPr>
          <w:color w:val="231F20"/>
          <w:spacing w:val="-4"/>
          <w:sz w:val="16"/>
        </w:rPr>
        <w:t xml:space="preserve"> </w:t>
      </w:r>
      <w:r>
        <w:rPr>
          <w:color w:val="231F20"/>
          <w:sz w:val="16"/>
        </w:rPr>
        <w:t>method</w:t>
      </w:r>
      <w:r>
        <w:rPr>
          <w:color w:val="231F20"/>
          <w:spacing w:val="-4"/>
          <w:sz w:val="16"/>
        </w:rPr>
        <w:t xml:space="preserve"> </w:t>
      </w:r>
      <w:r>
        <w:rPr>
          <w:color w:val="231F20"/>
          <w:sz w:val="16"/>
        </w:rPr>
        <w:t>is</w:t>
      </w:r>
      <w:r>
        <w:rPr>
          <w:color w:val="231F20"/>
          <w:spacing w:val="-5"/>
          <w:sz w:val="16"/>
        </w:rPr>
        <w:t xml:space="preserve"> </w:t>
      </w:r>
      <w:r>
        <w:rPr>
          <w:color w:val="231F20"/>
          <w:sz w:val="16"/>
        </w:rPr>
        <w:t>out</w:t>
      </w:r>
      <w:r>
        <w:rPr>
          <w:color w:val="231F20"/>
          <w:spacing w:val="-5"/>
          <w:sz w:val="16"/>
        </w:rPr>
        <w:t xml:space="preserve"> </w:t>
      </w:r>
      <w:r>
        <w:rPr>
          <w:color w:val="231F20"/>
          <w:sz w:val="16"/>
        </w:rPr>
        <w:t>of</w:t>
      </w:r>
      <w:r>
        <w:rPr>
          <w:color w:val="231F20"/>
          <w:spacing w:val="-5"/>
          <w:sz w:val="16"/>
        </w:rPr>
        <w:t xml:space="preserve"> </w:t>
      </w:r>
      <w:r>
        <w:rPr>
          <w:color w:val="231F20"/>
          <w:spacing w:val="-3"/>
          <w:sz w:val="16"/>
        </w:rPr>
        <w:t xml:space="preserve">order, </w:t>
      </w:r>
      <w:r>
        <w:rPr>
          <w:color w:val="231F20"/>
          <w:sz w:val="16"/>
        </w:rPr>
        <w:t xml:space="preserve">disconnected, or otherwise interrupted, signals from Member’s alarm system will not be received by LCA during any such interruption. This interruption will not be known to LCA because transmission cannot occur in that event. Member further agrees that signals transmitted by a Member’s alarm system over their or LCA’s chosen network/ utility providers are wholly beyond the control and jurisdiction of LCA and are maintained and serviced by the </w:t>
      </w:r>
      <w:r w:rsidRPr="00A60FE9">
        <w:rPr>
          <w:color w:val="231F20"/>
          <w:sz w:val="16"/>
        </w:rPr>
        <w:t xml:space="preserve">applicable </w:t>
      </w:r>
      <w:r>
        <w:rPr>
          <w:color w:val="231F20"/>
          <w:sz w:val="16"/>
        </w:rPr>
        <w:t>telephone company</w:t>
      </w:r>
      <w:r>
        <w:rPr>
          <w:color w:val="231F20"/>
          <w:spacing w:val="-5"/>
          <w:sz w:val="16"/>
        </w:rPr>
        <w:t xml:space="preserve"> </w:t>
      </w:r>
      <w:r>
        <w:rPr>
          <w:color w:val="231F20"/>
          <w:sz w:val="16"/>
        </w:rPr>
        <w:t>or</w:t>
      </w:r>
      <w:r>
        <w:rPr>
          <w:color w:val="231F20"/>
          <w:spacing w:val="-5"/>
          <w:sz w:val="16"/>
        </w:rPr>
        <w:t xml:space="preserve"> </w:t>
      </w:r>
      <w:r>
        <w:rPr>
          <w:color w:val="231F20"/>
          <w:spacing w:val="-3"/>
          <w:sz w:val="16"/>
        </w:rPr>
        <w:t>utility.</w:t>
      </w:r>
      <w:r>
        <w:rPr>
          <w:color w:val="231F20"/>
          <w:spacing w:val="-5"/>
          <w:sz w:val="16"/>
        </w:rPr>
        <w:t xml:space="preserve"> </w:t>
      </w:r>
      <w:r>
        <w:rPr>
          <w:color w:val="231F20"/>
          <w:sz w:val="16"/>
        </w:rPr>
        <w:t>Member</w:t>
      </w:r>
      <w:r>
        <w:rPr>
          <w:color w:val="231F20"/>
          <w:spacing w:val="-5"/>
          <w:sz w:val="16"/>
        </w:rPr>
        <w:t xml:space="preserve"> </w:t>
      </w:r>
      <w:r>
        <w:rPr>
          <w:color w:val="231F20"/>
          <w:sz w:val="16"/>
        </w:rPr>
        <w:t>agrees</w:t>
      </w:r>
      <w:r>
        <w:rPr>
          <w:color w:val="231F20"/>
          <w:spacing w:val="-5"/>
          <w:sz w:val="16"/>
        </w:rPr>
        <w:t xml:space="preserve"> </w:t>
      </w:r>
      <w:r>
        <w:rPr>
          <w:color w:val="231F20"/>
          <w:sz w:val="16"/>
        </w:rPr>
        <w:t>to</w:t>
      </w:r>
      <w:r>
        <w:rPr>
          <w:color w:val="231F20"/>
          <w:spacing w:val="-5"/>
          <w:sz w:val="16"/>
        </w:rPr>
        <w:t xml:space="preserve"> </w:t>
      </w:r>
      <w:r>
        <w:rPr>
          <w:color w:val="231F20"/>
          <w:sz w:val="16"/>
        </w:rPr>
        <w:t>furnish</w:t>
      </w:r>
      <w:r>
        <w:rPr>
          <w:color w:val="231F20"/>
          <w:spacing w:val="-5"/>
          <w:sz w:val="16"/>
        </w:rPr>
        <w:t xml:space="preserve"> </w:t>
      </w:r>
      <w:r>
        <w:rPr>
          <w:color w:val="231F20"/>
          <w:sz w:val="16"/>
        </w:rPr>
        <w:t>any</w:t>
      </w:r>
      <w:r>
        <w:rPr>
          <w:color w:val="231F20"/>
          <w:spacing w:val="-5"/>
          <w:sz w:val="16"/>
        </w:rPr>
        <w:t xml:space="preserve"> </w:t>
      </w:r>
      <w:r>
        <w:rPr>
          <w:color w:val="231F20"/>
          <w:sz w:val="16"/>
        </w:rPr>
        <w:t>necessary</w:t>
      </w:r>
      <w:r>
        <w:rPr>
          <w:color w:val="231F20"/>
          <w:spacing w:val="-5"/>
          <w:sz w:val="16"/>
        </w:rPr>
        <w:t xml:space="preserve"> </w:t>
      </w:r>
      <w:r>
        <w:rPr>
          <w:color w:val="231F20"/>
          <w:sz w:val="16"/>
        </w:rPr>
        <w:t>service,</w:t>
      </w:r>
      <w:r>
        <w:rPr>
          <w:color w:val="231F20"/>
          <w:spacing w:val="-5"/>
          <w:sz w:val="16"/>
        </w:rPr>
        <w:t xml:space="preserve"> </w:t>
      </w:r>
      <w:r>
        <w:rPr>
          <w:color w:val="231F20"/>
          <w:sz w:val="16"/>
        </w:rPr>
        <w:t>telephone</w:t>
      </w:r>
      <w:r>
        <w:rPr>
          <w:color w:val="231F20"/>
          <w:spacing w:val="-5"/>
          <w:sz w:val="16"/>
        </w:rPr>
        <w:t xml:space="preserve"> </w:t>
      </w:r>
      <w:r>
        <w:rPr>
          <w:color w:val="231F20"/>
          <w:sz w:val="16"/>
        </w:rPr>
        <w:t>lines</w:t>
      </w:r>
      <w:r>
        <w:rPr>
          <w:color w:val="231F20"/>
          <w:spacing w:val="-5"/>
          <w:sz w:val="16"/>
        </w:rPr>
        <w:t xml:space="preserve"> </w:t>
      </w:r>
      <w:r>
        <w:rPr>
          <w:color w:val="231F20"/>
          <w:sz w:val="16"/>
        </w:rPr>
        <w:t>or</w:t>
      </w:r>
      <w:r>
        <w:rPr>
          <w:color w:val="231F20"/>
          <w:spacing w:val="-5"/>
          <w:sz w:val="16"/>
        </w:rPr>
        <w:t xml:space="preserve"> </w:t>
      </w:r>
      <w:r>
        <w:rPr>
          <w:color w:val="231F20"/>
          <w:sz w:val="16"/>
        </w:rPr>
        <w:t>internet</w:t>
      </w:r>
      <w:r>
        <w:rPr>
          <w:color w:val="231F20"/>
          <w:spacing w:val="-5"/>
          <w:sz w:val="16"/>
        </w:rPr>
        <w:t xml:space="preserve"> </w:t>
      </w:r>
      <w:r>
        <w:rPr>
          <w:color w:val="231F20"/>
          <w:sz w:val="16"/>
        </w:rPr>
        <w:t>network</w:t>
      </w:r>
      <w:r>
        <w:rPr>
          <w:color w:val="231F20"/>
          <w:spacing w:val="-5"/>
          <w:sz w:val="16"/>
        </w:rPr>
        <w:t xml:space="preserve"> </w:t>
      </w:r>
      <w:r>
        <w:rPr>
          <w:color w:val="231F20"/>
          <w:sz w:val="16"/>
        </w:rPr>
        <w:t>connection or other as approved in LCA’s Tech Specifications</w:t>
      </w:r>
      <w:r>
        <w:rPr>
          <w:color w:val="231F20"/>
          <w:spacing w:val="-5"/>
          <w:sz w:val="16"/>
        </w:rPr>
        <w:t xml:space="preserve"> </w:t>
      </w:r>
      <w:r>
        <w:rPr>
          <w:color w:val="231F20"/>
          <w:sz w:val="16"/>
        </w:rPr>
        <w:t>for</w:t>
      </w:r>
      <w:r>
        <w:rPr>
          <w:color w:val="231F20"/>
          <w:spacing w:val="-5"/>
          <w:sz w:val="16"/>
        </w:rPr>
        <w:t xml:space="preserve"> </w:t>
      </w:r>
      <w:r>
        <w:rPr>
          <w:color w:val="231F20"/>
          <w:sz w:val="16"/>
        </w:rPr>
        <w:t>transmitting</w:t>
      </w:r>
      <w:r>
        <w:rPr>
          <w:color w:val="231F20"/>
          <w:spacing w:val="-5"/>
          <w:sz w:val="16"/>
        </w:rPr>
        <w:t xml:space="preserve"> </w:t>
      </w:r>
      <w:r>
        <w:rPr>
          <w:color w:val="231F20"/>
          <w:sz w:val="16"/>
        </w:rPr>
        <w:t>signals</w:t>
      </w:r>
      <w:r>
        <w:rPr>
          <w:color w:val="231F20"/>
          <w:spacing w:val="-5"/>
          <w:sz w:val="16"/>
        </w:rPr>
        <w:t xml:space="preserve"> </w:t>
      </w:r>
      <w:r>
        <w:rPr>
          <w:color w:val="231F20"/>
          <w:sz w:val="16"/>
        </w:rPr>
        <w:t>at</w:t>
      </w:r>
      <w:r>
        <w:rPr>
          <w:color w:val="231F20"/>
          <w:spacing w:val="-5"/>
          <w:sz w:val="16"/>
        </w:rPr>
        <w:t xml:space="preserve"> </w:t>
      </w:r>
      <w:r>
        <w:rPr>
          <w:color w:val="231F20"/>
          <w:sz w:val="16"/>
        </w:rPr>
        <w:t>Member’s</w:t>
      </w:r>
      <w:r>
        <w:rPr>
          <w:color w:val="231F20"/>
          <w:spacing w:val="-5"/>
          <w:sz w:val="16"/>
        </w:rPr>
        <w:t xml:space="preserve"> </w:t>
      </w:r>
      <w:r>
        <w:rPr>
          <w:color w:val="231F20"/>
          <w:sz w:val="16"/>
        </w:rPr>
        <w:t>own expense. Member acknowledges activation of alarm system may interrupt /disconnect telephone service.</w:t>
      </w:r>
    </w:p>
    <w:p w14:paraId="2E94D0F4" w14:textId="77777777" w:rsidR="008E3FEE" w:rsidRDefault="008E3FEE" w:rsidP="008E3FEE">
      <w:pPr>
        <w:pStyle w:val="ListParagraph"/>
        <w:numPr>
          <w:ilvl w:val="0"/>
          <w:numId w:val="2"/>
        </w:numPr>
        <w:tabs>
          <w:tab w:val="left" w:pos="658"/>
        </w:tabs>
        <w:spacing w:before="46" w:line="247" w:lineRule="auto"/>
        <w:ind w:right="132"/>
        <w:jc w:val="both"/>
        <w:rPr>
          <w:sz w:val="16"/>
        </w:rPr>
      </w:pPr>
      <w:r>
        <w:rPr>
          <w:b/>
          <w:color w:val="231F20"/>
          <w:sz w:val="16"/>
        </w:rPr>
        <w:t>Suspensions</w:t>
      </w:r>
      <w:r>
        <w:rPr>
          <w:b/>
          <w:color w:val="231F20"/>
          <w:spacing w:val="-5"/>
          <w:sz w:val="16"/>
        </w:rPr>
        <w:t xml:space="preserve"> </w:t>
      </w:r>
      <w:r>
        <w:rPr>
          <w:b/>
          <w:color w:val="231F20"/>
          <w:sz w:val="16"/>
        </w:rPr>
        <w:t>or</w:t>
      </w:r>
      <w:r>
        <w:rPr>
          <w:b/>
          <w:color w:val="231F20"/>
          <w:spacing w:val="-5"/>
          <w:sz w:val="16"/>
        </w:rPr>
        <w:t xml:space="preserve"> </w:t>
      </w:r>
      <w:r>
        <w:rPr>
          <w:b/>
          <w:color w:val="231F20"/>
          <w:sz w:val="16"/>
        </w:rPr>
        <w:t>Cancellation</w:t>
      </w:r>
      <w:r>
        <w:rPr>
          <w:b/>
          <w:color w:val="231F20"/>
          <w:spacing w:val="-6"/>
          <w:sz w:val="16"/>
        </w:rPr>
        <w:t xml:space="preserve"> </w:t>
      </w:r>
      <w:r>
        <w:rPr>
          <w:b/>
          <w:color w:val="231F20"/>
          <w:sz w:val="16"/>
        </w:rPr>
        <w:t>of</w:t>
      </w:r>
      <w:r>
        <w:rPr>
          <w:b/>
          <w:color w:val="231F20"/>
          <w:spacing w:val="-5"/>
          <w:sz w:val="16"/>
        </w:rPr>
        <w:t xml:space="preserve"> </w:t>
      </w:r>
      <w:r>
        <w:rPr>
          <w:b/>
          <w:color w:val="231F20"/>
          <w:sz w:val="16"/>
        </w:rPr>
        <w:t>Monitoring</w:t>
      </w:r>
      <w:r>
        <w:rPr>
          <w:b/>
          <w:color w:val="231F20"/>
          <w:spacing w:val="-6"/>
          <w:sz w:val="16"/>
        </w:rPr>
        <w:t xml:space="preserve"> </w:t>
      </w:r>
      <w:r>
        <w:rPr>
          <w:b/>
          <w:color w:val="231F20"/>
          <w:sz w:val="16"/>
        </w:rPr>
        <w:t>Service:</w:t>
      </w:r>
      <w:r>
        <w:rPr>
          <w:b/>
          <w:color w:val="231F20"/>
          <w:spacing w:val="-8"/>
          <w:sz w:val="16"/>
        </w:rPr>
        <w:t xml:space="preserve"> </w:t>
      </w:r>
      <w:r>
        <w:rPr>
          <w:color w:val="231F20"/>
          <w:sz w:val="16"/>
        </w:rPr>
        <w:t>This</w:t>
      </w:r>
      <w:r>
        <w:rPr>
          <w:color w:val="231F20"/>
          <w:spacing w:val="-13"/>
          <w:sz w:val="16"/>
        </w:rPr>
        <w:t xml:space="preserve"> </w:t>
      </w:r>
      <w:r>
        <w:rPr>
          <w:color w:val="231F20"/>
          <w:sz w:val="16"/>
        </w:rPr>
        <w:t>Agreement</w:t>
      </w:r>
      <w:r>
        <w:rPr>
          <w:color w:val="231F20"/>
          <w:spacing w:val="-5"/>
          <w:sz w:val="16"/>
        </w:rPr>
        <w:t xml:space="preserve"> </w:t>
      </w:r>
      <w:r>
        <w:rPr>
          <w:color w:val="231F20"/>
          <w:sz w:val="16"/>
        </w:rPr>
        <w:t>may</w:t>
      </w:r>
      <w:r>
        <w:rPr>
          <w:color w:val="231F20"/>
          <w:spacing w:val="-5"/>
          <w:sz w:val="16"/>
        </w:rPr>
        <w:t xml:space="preserve"> </w:t>
      </w:r>
      <w:r>
        <w:rPr>
          <w:color w:val="231F20"/>
          <w:sz w:val="16"/>
        </w:rPr>
        <w:t>be</w:t>
      </w:r>
      <w:r>
        <w:rPr>
          <w:color w:val="231F20"/>
          <w:spacing w:val="-5"/>
          <w:sz w:val="16"/>
        </w:rPr>
        <w:t xml:space="preserve"> </w:t>
      </w:r>
      <w:r>
        <w:rPr>
          <w:color w:val="231F20"/>
          <w:sz w:val="16"/>
        </w:rPr>
        <w:t>suspended</w:t>
      </w:r>
      <w:r>
        <w:rPr>
          <w:color w:val="231F20"/>
          <w:spacing w:val="-5"/>
          <w:sz w:val="16"/>
        </w:rPr>
        <w:t xml:space="preserve"> </w:t>
      </w:r>
      <w:r>
        <w:rPr>
          <w:color w:val="231F20"/>
          <w:sz w:val="16"/>
        </w:rPr>
        <w:t>or</w:t>
      </w:r>
      <w:r>
        <w:rPr>
          <w:color w:val="231F20"/>
          <w:spacing w:val="-5"/>
          <w:sz w:val="16"/>
        </w:rPr>
        <w:t xml:space="preserve"> </w:t>
      </w:r>
      <w:r>
        <w:rPr>
          <w:color w:val="231F20"/>
          <w:sz w:val="16"/>
        </w:rPr>
        <w:t>canceled,</w:t>
      </w:r>
      <w:r>
        <w:rPr>
          <w:color w:val="231F20"/>
          <w:spacing w:val="-5"/>
          <w:sz w:val="16"/>
        </w:rPr>
        <w:t xml:space="preserve"> </w:t>
      </w:r>
      <w:r>
        <w:rPr>
          <w:color w:val="231F20"/>
          <w:sz w:val="16"/>
        </w:rPr>
        <w:t>without</w:t>
      </w:r>
      <w:r>
        <w:rPr>
          <w:color w:val="231F20"/>
          <w:spacing w:val="-5"/>
          <w:sz w:val="16"/>
        </w:rPr>
        <w:t xml:space="preserve"> </w:t>
      </w:r>
      <w:r>
        <w:rPr>
          <w:color w:val="231F20"/>
          <w:sz w:val="16"/>
        </w:rPr>
        <w:t>notice,</w:t>
      </w:r>
      <w:r>
        <w:rPr>
          <w:color w:val="231F20"/>
          <w:spacing w:val="-5"/>
          <w:sz w:val="16"/>
        </w:rPr>
        <w:t xml:space="preserve"> </w:t>
      </w:r>
      <w:r>
        <w:rPr>
          <w:color w:val="231F20"/>
          <w:sz w:val="16"/>
        </w:rPr>
        <w:t>and</w:t>
      </w:r>
      <w:r>
        <w:rPr>
          <w:color w:val="231F20"/>
          <w:spacing w:val="-5"/>
          <w:sz w:val="16"/>
        </w:rPr>
        <w:t xml:space="preserve"> </w:t>
      </w:r>
      <w:r>
        <w:rPr>
          <w:color w:val="231F20"/>
          <w:sz w:val="16"/>
        </w:rPr>
        <w:t>at</w:t>
      </w:r>
      <w:r>
        <w:rPr>
          <w:color w:val="231F20"/>
          <w:spacing w:val="-5"/>
          <w:sz w:val="16"/>
        </w:rPr>
        <w:t xml:space="preserve"> </w:t>
      </w:r>
      <w:r>
        <w:rPr>
          <w:color w:val="231F20"/>
          <w:sz w:val="16"/>
        </w:rPr>
        <w:t>the</w:t>
      </w:r>
      <w:r>
        <w:rPr>
          <w:color w:val="231F20"/>
          <w:spacing w:val="-5"/>
          <w:sz w:val="16"/>
        </w:rPr>
        <w:t xml:space="preserve"> </w:t>
      </w:r>
      <w:r>
        <w:rPr>
          <w:color w:val="231F20"/>
          <w:sz w:val="16"/>
        </w:rPr>
        <w:t>option</w:t>
      </w:r>
      <w:r>
        <w:rPr>
          <w:color w:val="231F20"/>
          <w:spacing w:val="-5"/>
          <w:sz w:val="16"/>
        </w:rPr>
        <w:t xml:space="preserve"> </w:t>
      </w:r>
      <w:r>
        <w:rPr>
          <w:color w:val="231F20"/>
          <w:sz w:val="16"/>
        </w:rPr>
        <w:t>of</w:t>
      </w:r>
      <w:r>
        <w:rPr>
          <w:color w:val="231F20"/>
          <w:spacing w:val="-5"/>
          <w:sz w:val="16"/>
        </w:rPr>
        <w:t xml:space="preserve"> </w:t>
      </w:r>
      <w:r>
        <w:rPr>
          <w:color w:val="231F20"/>
          <w:sz w:val="16"/>
        </w:rPr>
        <w:t>LCA,</w:t>
      </w:r>
      <w:r>
        <w:rPr>
          <w:color w:val="231F20"/>
          <w:spacing w:val="-5"/>
          <w:sz w:val="16"/>
        </w:rPr>
        <w:t xml:space="preserve"> </w:t>
      </w:r>
      <w:r>
        <w:rPr>
          <w:color w:val="231F20"/>
          <w:sz w:val="16"/>
        </w:rPr>
        <w:t>if</w:t>
      </w:r>
      <w:r>
        <w:rPr>
          <w:color w:val="231F20"/>
          <w:spacing w:val="-5"/>
          <w:sz w:val="16"/>
        </w:rPr>
        <w:t xml:space="preserve"> </w:t>
      </w:r>
      <w:r>
        <w:rPr>
          <w:color w:val="231F20"/>
          <w:sz w:val="16"/>
        </w:rPr>
        <w:t>the</w:t>
      </w:r>
      <w:r>
        <w:rPr>
          <w:color w:val="231F20"/>
          <w:spacing w:val="-5"/>
          <w:sz w:val="16"/>
        </w:rPr>
        <w:t xml:space="preserve"> </w:t>
      </w:r>
      <w:r>
        <w:rPr>
          <w:color w:val="231F20"/>
          <w:sz w:val="16"/>
        </w:rPr>
        <w:t>LCA Monitoring</w:t>
      </w:r>
      <w:r>
        <w:rPr>
          <w:color w:val="231F20"/>
          <w:spacing w:val="-12"/>
          <w:sz w:val="16"/>
        </w:rPr>
        <w:t xml:space="preserve"> </w:t>
      </w:r>
      <w:r>
        <w:rPr>
          <w:color w:val="231F20"/>
          <w:sz w:val="16"/>
        </w:rPr>
        <w:t>Center</w:t>
      </w:r>
      <w:r>
        <w:rPr>
          <w:color w:val="231F20"/>
          <w:spacing w:val="-12"/>
          <w:sz w:val="16"/>
        </w:rPr>
        <w:t xml:space="preserve"> </w:t>
      </w:r>
      <w:r>
        <w:rPr>
          <w:color w:val="231F20"/>
          <w:sz w:val="16"/>
        </w:rPr>
        <w:t>or</w:t>
      </w:r>
      <w:r>
        <w:rPr>
          <w:color w:val="231F20"/>
          <w:spacing w:val="-12"/>
          <w:sz w:val="16"/>
        </w:rPr>
        <w:t xml:space="preserve"> </w:t>
      </w:r>
      <w:r>
        <w:rPr>
          <w:color w:val="231F20"/>
          <w:sz w:val="16"/>
        </w:rPr>
        <w:t>Member’s</w:t>
      </w:r>
      <w:r>
        <w:rPr>
          <w:color w:val="231F20"/>
          <w:spacing w:val="-12"/>
          <w:sz w:val="16"/>
        </w:rPr>
        <w:t xml:space="preserve"> </w:t>
      </w:r>
      <w:r>
        <w:rPr>
          <w:color w:val="231F20"/>
          <w:sz w:val="16"/>
        </w:rPr>
        <w:t>premises</w:t>
      </w:r>
      <w:r>
        <w:rPr>
          <w:color w:val="231F20"/>
          <w:spacing w:val="-12"/>
          <w:sz w:val="16"/>
        </w:rPr>
        <w:t xml:space="preserve"> </w:t>
      </w:r>
      <w:r>
        <w:rPr>
          <w:color w:val="231F20"/>
          <w:sz w:val="16"/>
        </w:rPr>
        <w:t>or</w:t>
      </w:r>
      <w:r>
        <w:rPr>
          <w:color w:val="231F20"/>
          <w:spacing w:val="-12"/>
          <w:sz w:val="16"/>
        </w:rPr>
        <w:t xml:space="preserve"> </w:t>
      </w:r>
      <w:r>
        <w:rPr>
          <w:color w:val="231F20"/>
          <w:sz w:val="16"/>
        </w:rPr>
        <w:t>equipment</w:t>
      </w:r>
      <w:r>
        <w:rPr>
          <w:color w:val="231F20"/>
          <w:spacing w:val="-12"/>
          <w:sz w:val="16"/>
        </w:rPr>
        <w:t xml:space="preserve"> </w:t>
      </w:r>
      <w:r>
        <w:rPr>
          <w:color w:val="231F20"/>
          <w:sz w:val="16"/>
        </w:rPr>
        <w:t>are</w:t>
      </w:r>
      <w:r>
        <w:rPr>
          <w:color w:val="231F20"/>
          <w:spacing w:val="-12"/>
          <w:sz w:val="16"/>
        </w:rPr>
        <w:t xml:space="preserve"> </w:t>
      </w:r>
      <w:r>
        <w:rPr>
          <w:color w:val="231F20"/>
          <w:sz w:val="16"/>
        </w:rPr>
        <w:t>destroyed</w:t>
      </w:r>
      <w:r>
        <w:rPr>
          <w:color w:val="231F20"/>
          <w:spacing w:val="-12"/>
          <w:sz w:val="16"/>
        </w:rPr>
        <w:t xml:space="preserve"> </w:t>
      </w:r>
      <w:r>
        <w:rPr>
          <w:color w:val="231F20"/>
          <w:sz w:val="16"/>
        </w:rPr>
        <w:t>by</w:t>
      </w:r>
      <w:r>
        <w:rPr>
          <w:color w:val="231F20"/>
          <w:spacing w:val="-12"/>
          <w:sz w:val="16"/>
        </w:rPr>
        <w:t xml:space="preserve"> </w:t>
      </w:r>
      <w:r>
        <w:rPr>
          <w:color w:val="231F20"/>
          <w:sz w:val="16"/>
        </w:rPr>
        <w:t>fire</w:t>
      </w:r>
      <w:r>
        <w:rPr>
          <w:color w:val="231F20"/>
          <w:spacing w:val="-12"/>
          <w:sz w:val="16"/>
        </w:rPr>
        <w:t xml:space="preserve"> </w:t>
      </w:r>
      <w:r>
        <w:rPr>
          <w:color w:val="231F20"/>
          <w:sz w:val="16"/>
        </w:rPr>
        <w:t>or</w:t>
      </w:r>
      <w:r>
        <w:rPr>
          <w:color w:val="231F20"/>
          <w:spacing w:val="-12"/>
          <w:sz w:val="16"/>
        </w:rPr>
        <w:t xml:space="preserve"> </w:t>
      </w:r>
      <w:r>
        <w:rPr>
          <w:color w:val="231F20"/>
          <w:sz w:val="16"/>
        </w:rPr>
        <w:t>other</w:t>
      </w:r>
      <w:r>
        <w:rPr>
          <w:color w:val="231F20"/>
          <w:spacing w:val="-12"/>
          <w:sz w:val="16"/>
        </w:rPr>
        <w:t xml:space="preserve"> </w:t>
      </w:r>
      <w:r>
        <w:rPr>
          <w:color w:val="231F20"/>
          <w:sz w:val="16"/>
        </w:rPr>
        <w:t>catastrophe,</w:t>
      </w:r>
      <w:r>
        <w:rPr>
          <w:color w:val="231F20"/>
          <w:spacing w:val="-12"/>
          <w:sz w:val="16"/>
        </w:rPr>
        <w:t xml:space="preserve"> </w:t>
      </w:r>
      <w:r w:rsidRPr="00A60FE9">
        <w:rPr>
          <w:color w:val="231F20"/>
          <w:sz w:val="16"/>
        </w:rPr>
        <w:t>or</w:t>
      </w:r>
      <w:r w:rsidRPr="00A60FE9">
        <w:rPr>
          <w:color w:val="231F20"/>
          <w:spacing w:val="-12"/>
          <w:sz w:val="16"/>
        </w:rPr>
        <w:t xml:space="preserve"> </w:t>
      </w:r>
      <w:r w:rsidRPr="00A60FE9">
        <w:rPr>
          <w:color w:val="231F20"/>
          <w:sz w:val="16"/>
        </w:rPr>
        <w:t xml:space="preserve">so </w:t>
      </w:r>
      <w:r>
        <w:rPr>
          <w:color w:val="231F20"/>
          <w:sz w:val="16"/>
        </w:rPr>
        <w:t>substantially</w:t>
      </w:r>
      <w:r>
        <w:rPr>
          <w:color w:val="231F20"/>
          <w:spacing w:val="-12"/>
          <w:sz w:val="16"/>
        </w:rPr>
        <w:t xml:space="preserve"> </w:t>
      </w:r>
      <w:r>
        <w:rPr>
          <w:color w:val="231F20"/>
          <w:sz w:val="16"/>
        </w:rPr>
        <w:t>damaged</w:t>
      </w:r>
      <w:r>
        <w:rPr>
          <w:color w:val="231F20"/>
          <w:spacing w:val="-12"/>
          <w:sz w:val="16"/>
        </w:rPr>
        <w:t xml:space="preserve"> </w:t>
      </w:r>
      <w:r>
        <w:rPr>
          <w:color w:val="231F20"/>
          <w:sz w:val="16"/>
        </w:rPr>
        <w:t>that</w:t>
      </w:r>
      <w:r>
        <w:rPr>
          <w:color w:val="231F20"/>
          <w:spacing w:val="-12"/>
          <w:sz w:val="16"/>
        </w:rPr>
        <w:t xml:space="preserve"> </w:t>
      </w:r>
      <w:r>
        <w:rPr>
          <w:color w:val="231F20"/>
          <w:sz w:val="16"/>
        </w:rPr>
        <w:t>it</w:t>
      </w:r>
      <w:r>
        <w:rPr>
          <w:color w:val="231F20"/>
          <w:spacing w:val="-12"/>
          <w:sz w:val="16"/>
        </w:rPr>
        <w:t xml:space="preserve"> </w:t>
      </w:r>
      <w:r>
        <w:rPr>
          <w:color w:val="231F20"/>
          <w:sz w:val="16"/>
        </w:rPr>
        <w:t>is</w:t>
      </w:r>
      <w:r>
        <w:rPr>
          <w:color w:val="231F20"/>
          <w:spacing w:val="-12"/>
          <w:sz w:val="16"/>
        </w:rPr>
        <w:t xml:space="preserve"> </w:t>
      </w:r>
      <w:r>
        <w:rPr>
          <w:color w:val="231F20"/>
          <w:sz w:val="16"/>
        </w:rPr>
        <w:t>impractical</w:t>
      </w:r>
      <w:r>
        <w:rPr>
          <w:color w:val="231F20"/>
          <w:spacing w:val="-12"/>
          <w:sz w:val="16"/>
        </w:rPr>
        <w:t xml:space="preserve"> </w:t>
      </w:r>
      <w:r>
        <w:rPr>
          <w:color w:val="231F20"/>
          <w:sz w:val="16"/>
        </w:rPr>
        <w:t>to</w:t>
      </w:r>
      <w:r>
        <w:rPr>
          <w:color w:val="231F20"/>
          <w:spacing w:val="-12"/>
          <w:sz w:val="16"/>
        </w:rPr>
        <w:t xml:space="preserve"> </w:t>
      </w:r>
      <w:r>
        <w:rPr>
          <w:color w:val="231F20"/>
          <w:sz w:val="16"/>
        </w:rPr>
        <w:t>continue service</w:t>
      </w:r>
      <w:r>
        <w:rPr>
          <w:color w:val="231F20"/>
          <w:spacing w:val="-1"/>
          <w:sz w:val="16"/>
        </w:rPr>
        <w:t xml:space="preserve"> </w:t>
      </w:r>
      <w:r>
        <w:rPr>
          <w:color w:val="231F20"/>
          <w:sz w:val="16"/>
        </w:rPr>
        <w:t>or</w:t>
      </w:r>
      <w:r>
        <w:rPr>
          <w:color w:val="231F20"/>
          <w:spacing w:val="-2"/>
          <w:sz w:val="16"/>
        </w:rPr>
        <w:t xml:space="preserve"> </w:t>
      </w:r>
      <w:r w:rsidRPr="00A60FE9">
        <w:rPr>
          <w:color w:val="231F20"/>
          <w:sz w:val="16"/>
        </w:rPr>
        <w:t xml:space="preserve">if LCA cannot </w:t>
      </w:r>
      <w:r>
        <w:rPr>
          <w:color w:val="231F20"/>
          <w:sz w:val="16"/>
        </w:rPr>
        <w:t>render</w:t>
      </w:r>
      <w:r>
        <w:rPr>
          <w:color w:val="231F20"/>
          <w:spacing w:val="-1"/>
          <w:sz w:val="16"/>
        </w:rPr>
        <w:t xml:space="preserve"> </w:t>
      </w:r>
      <w:r>
        <w:rPr>
          <w:color w:val="231F20"/>
          <w:sz w:val="16"/>
        </w:rPr>
        <w:t>service</w:t>
      </w:r>
      <w:r>
        <w:rPr>
          <w:color w:val="231F20"/>
          <w:spacing w:val="-1"/>
          <w:sz w:val="16"/>
        </w:rPr>
        <w:t xml:space="preserve"> </w:t>
      </w:r>
      <w:r w:rsidRPr="00A60FE9">
        <w:rPr>
          <w:color w:val="231F20"/>
          <w:sz w:val="16"/>
        </w:rPr>
        <w:t xml:space="preserve">because of </w:t>
      </w:r>
      <w:r>
        <w:rPr>
          <w:color w:val="231F20"/>
          <w:sz w:val="16"/>
        </w:rPr>
        <w:t>any</w:t>
      </w:r>
      <w:r>
        <w:rPr>
          <w:color w:val="231F20"/>
          <w:spacing w:val="-2"/>
          <w:sz w:val="16"/>
        </w:rPr>
        <w:t xml:space="preserve"> </w:t>
      </w:r>
      <w:r>
        <w:rPr>
          <w:color w:val="231F20"/>
          <w:sz w:val="16"/>
        </w:rPr>
        <w:t>action</w:t>
      </w:r>
      <w:r>
        <w:rPr>
          <w:color w:val="231F20"/>
          <w:spacing w:val="-2"/>
          <w:sz w:val="16"/>
        </w:rPr>
        <w:t xml:space="preserve"> </w:t>
      </w:r>
      <w:r>
        <w:rPr>
          <w:color w:val="231F20"/>
          <w:sz w:val="16"/>
        </w:rPr>
        <w:t>by</w:t>
      </w:r>
      <w:r>
        <w:rPr>
          <w:color w:val="231F20"/>
          <w:spacing w:val="-2"/>
          <w:sz w:val="16"/>
        </w:rPr>
        <w:t xml:space="preserve"> </w:t>
      </w:r>
      <w:r>
        <w:rPr>
          <w:color w:val="231F20"/>
          <w:sz w:val="16"/>
        </w:rPr>
        <w:t>any</w:t>
      </w:r>
      <w:r>
        <w:rPr>
          <w:color w:val="231F20"/>
          <w:spacing w:val="-2"/>
          <w:sz w:val="16"/>
        </w:rPr>
        <w:t xml:space="preserve"> </w:t>
      </w:r>
      <w:r>
        <w:rPr>
          <w:color w:val="231F20"/>
          <w:sz w:val="16"/>
        </w:rPr>
        <w:t>governmental</w:t>
      </w:r>
      <w:r>
        <w:rPr>
          <w:color w:val="231F20"/>
          <w:spacing w:val="-2"/>
          <w:sz w:val="16"/>
        </w:rPr>
        <w:t xml:space="preserve"> </w:t>
      </w:r>
      <w:r>
        <w:rPr>
          <w:color w:val="231F20"/>
          <w:sz w:val="16"/>
        </w:rPr>
        <w:t xml:space="preserve">authority. LCA will attempt to follow standards in place to keep general equipment/ utility failures from suspending services, however cannot guarantee their service. </w:t>
      </w:r>
    </w:p>
    <w:p w14:paraId="1E20E3C8" w14:textId="77777777" w:rsidR="008E3FEE" w:rsidRDefault="008E3FEE" w:rsidP="008E3FEE">
      <w:pPr>
        <w:pStyle w:val="ListParagraph"/>
        <w:numPr>
          <w:ilvl w:val="0"/>
          <w:numId w:val="2"/>
        </w:numPr>
        <w:tabs>
          <w:tab w:val="left" w:pos="658"/>
        </w:tabs>
        <w:spacing w:before="45" w:line="247" w:lineRule="auto"/>
        <w:ind w:right="140"/>
        <w:jc w:val="both"/>
        <w:rPr>
          <w:sz w:val="16"/>
        </w:rPr>
      </w:pPr>
      <w:r>
        <w:rPr>
          <w:b/>
          <w:color w:val="231F20"/>
          <w:sz w:val="16"/>
        </w:rPr>
        <w:t xml:space="preserve">Third Party Indemnification: </w:t>
      </w:r>
      <w:r w:rsidRPr="00A60FE9">
        <w:rPr>
          <w:color w:val="231F20"/>
          <w:sz w:val="16"/>
        </w:rPr>
        <w:t xml:space="preserve">if any person </w:t>
      </w:r>
      <w:r>
        <w:rPr>
          <w:color w:val="231F20"/>
          <w:sz w:val="16"/>
        </w:rPr>
        <w:t xml:space="preserve">not a party to this Agreement makes any claim or files any lawsuit against LCA relating to LCA duties </w:t>
      </w:r>
      <w:r w:rsidRPr="00A60FE9">
        <w:rPr>
          <w:color w:val="231F20"/>
          <w:sz w:val="16"/>
        </w:rPr>
        <w:t xml:space="preserve">under </w:t>
      </w:r>
      <w:r>
        <w:rPr>
          <w:color w:val="231F20"/>
          <w:sz w:val="16"/>
        </w:rPr>
        <w:t>this Agreement; Member agrees to indemnify, defend and hold LCA harmless from any such claims and lawsuits, including</w:t>
      </w:r>
      <w:r>
        <w:rPr>
          <w:color w:val="231F20"/>
          <w:spacing w:val="-11"/>
          <w:sz w:val="16"/>
        </w:rPr>
        <w:t xml:space="preserve"> </w:t>
      </w:r>
      <w:r>
        <w:rPr>
          <w:color w:val="231F20"/>
          <w:sz w:val="16"/>
        </w:rPr>
        <w:t>the</w:t>
      </w:r>
      <w:r>
        <w:rPr>
          <w:color w:val="231F20"/>
          <w:spacing w:val="-11"/>
          <w:sz w:val="16"/>
        </w:rPr>
        <w:t xml:space="preserve"> </w:t>
      </w:r>
      <w:r>
        <w:rPr>
          <w:color w:val="231F20"/>
          <w:sz w:val="16"/>
        </w:rPr>
        <w:t>payment</w:t>
      </w:r>
      <w:r>
        <w:rPr>
          <w:color w:val="231F20"/>
          <w:spacing w:val="-11"/>
          <w:sz w:val="16"/>
        </w:rPr>
        <w:t xml:space="preserve"> </w:t>
      </w:r>
      <w:r>
        <w:rPr>
          <w:color w:val="231F20"/>
          <w:sz w:val="16"/>
        </w:rPr>
        <w:t>of</w:t>
      </w:r>
      <w:r>
        <w:rPr>
          <w:color w:val="231F20"/>
          <w:spacing w:val="-11"/>
          <w:sz w:val="16"/>
        </w:rPr>
        <w:t xml:space="preserve"> </w:t>
      </w:r>
      <w:r>
        <w:rPr>
          <w:color w:val="231F20"/>
          <w:sz w:val="16"/>
        </w:rPr>
        <w:t>all</w:t>
      </w:r>
      <w:r>
        <w:rPr>
          <w:color w:val="231F20"/>
          <w:spacing w:val="-11"/>
          <w:sz w:val="16"/>
        </w:rPr>
        <w:t xml:space="preserve"> </w:t>
      </w:r>
      <w:r>
        <w:rPr>
          <w:color w:val="231F20"/>
          <w:sz w:val="16"/>
        </w:rPr>
        <w:t>damages,</w:t>
      </w:r>
      <w:r>
        <w:rPr>
          <w:color w:val="231F20"/>
          <w:spacing w:val="-11"/>
          <w:sz w:val="16"/>
        </w:rPr>
        <w:t xml:space="preserve"> </w:t>
      </w:r>
      <w:r>
        <w:rPr>
          <w:color w:val="231F20"/>
          <w:sz w:val="16"/>
        </w:rPr>
        <w:t>expenses,</w:t>
      </w:r>
      <w:r>
        <w:rPr>
          <w:color w:val="231F20"/>
          <w:spacing w:val="-11"/>
          <w:sz w:val="16"/>
        </w:rPr>
        <w:t xml:space="preserve"> </w:t>
      </w:r>
      <w:r>
        <w:rPr>
          <w:color w:val="231F20"/>
          <w:sz w:val="16"/>
        </w:rPr>
        <w:t>costs</w:t>
      </w:r>
      <w:r>
        <w:rPr>
          <w:color w:val="231F20"/>
          <w:spacing w:val="-11"/>
          <w:sz w:val="16"/>
        </w:rPr>
        <w:t xml:space="preserve"> </w:t>
      </w:r>
      <w:r>
        <w:rPr>
          <w:color w:val="231F20"/>
          <w:sz w:val="16"/>
        </w:rPr>
        <w:t>and</w:t>
      </w:r>
      <w:r>
        <w:rPr>
          <w:color w:val="231F20"/>
          <w:spacing w:val="-11"/>
          <w:sz w:val="16"/>
        </w:rPr>
        <w:t xml:space="preserve"> </w:t>
      </w:r>
      <w:r>
        <w:rPr>
          <w:color w:val="231F20"/>
          <w:sz w:val="16"/>
        </w:rPr>
        <w:t>attorneys’</w:t>
      </w:r>
      <w:r>
        <w:rPr>
          <w:color w:val="231F20"/>
          <w:spacing w:val="-16"/>
          <w:sz w:val="16"/>
        </w:rPr>
        <w:t xml:space="preserve"> </w:t>
      </w:r>
      <w:r>
        <w:rPr>
          <w:color w:val="231F20"/>
          <w:sz w:val="16"/>
        </w:rPr>
        <w:t>fees,</w:t>
      </w:r>
      <w:r>
        <w:rPr>
          <w:color w:val="231F20"/>
          <w:spacing w:val="-11"/>
          <w:sz w:val="16"/>
        </w:rPr>
        <w:t xml:space="preserve"> </w:t>
      </w:r>
      <w:r>
        <w:rPr>
          <w:color w:val="231F20"/>
          <w:sz w:val="16"/>
        </w:rPr>
        <w:t>whether</w:t>
      </w:r>
      <w:r>
        <w:rPr>
          <w:color w:val="231F20"/>
          <w:spacing w:val="-11"/>
          <w:sz w:val="16"/>
        </w:rPr>
        <w:t xml:space="preserve"> </w:t>
      </w:r>
      <w:r>
        <w:rPr>
          <w:color w:val="231F20"/>
          <w:sz w:val="16"/>
        </w:rPr>
        <w:t>such</w:t>
      </w:r>
      <w:r>
        <w:rPr>
          <w:color w:val="231F20"/>
          <w:spacing w:val="-11"/>
          <w:sz w:val="16"/>
        </w:rPr>
        <w:t xml:space="preserve"> </w:t>
      </w:r>
      <w:r>
        <w:rPr>
          <w:color w:val="231F20"/>
          <w:sz w:val="16"/>
        </w:rPr>
        <w:t>claims</w:t>
      </w:r>
      <w:r>
        <w:rPr>
          <w:color w:val="231F20"/>
          <w:spacing w:val="-11"/>
          <w:sz w:val="16"/>
        </w:rPr>
        <w:t xml:space="preserve"> </w:t>
      </w:r>
      <w:r>
        <w:rPr>
          <w:color w:val="231F20"/>
          <w:sz w:val="16"/>
        </w:rPr>
        <w:t>be</w:t>
      </w:r>
      <w:r>
        <w:rPr>
          <w:color w:val="231F20"/>
          <w:spacing w:val="-11"/>
          <w:sz w:val="16"/>
        </w:rPr>
        <w:t xml:space="preserve"> </w:t>
      </w:r>
      <w:r>
        <w:rPr>
          <w:color w:val="231F20"/>
          <w:sz w:val="16"/>
        </w:rPr>
        <w:t>based</w:t>
      </w:r>
      <w:r>
        <w:rPr>
          <w:color w:val="231F20"/>
          <w:spacing w:val="-11"/>
          <w:sz w:val="16"/>
        </w:rPr>
        <w:t xml:space="preserve"> </w:t>
      </w:r>
      <w:r>
        <w:rPr>
          <w:color w:val="231F20"/>
          <w:sz w:val="16"/>
        </w:rPr>
        <w:t>upon</w:t>
      </w:r>
      <w:r>
        <w:rPr>
          <w:color w:val="231F20"/>
          <w:spacing w:val="-11"/>
          <w:sz w:val="16"/>
        </w:rPr>
        <w:t xml:space="preserve"> </w:t>
      </w:r>
      <w:r>
        <w:rPr>
          <w:color w:val="231F20"/>
          <w:sz w:val="16"/>
        </w:rPr>
        <w:t>alleged</w:t>
      </w:r>
      <w:r>
        <w:rPr>
          <w:color w:val="231F20"/>
          <w:spacing w:val="-11"/>
          <w:sz w:val="16"/>
        </w:rPr>
        <w:t xml:space="preserve"> </w:t>
      </w:r>
      <w:r>
        <w:rPr>
          <w:color w:val="231F20"/>
          <w:sz w:val="16"/>
        </w:rPr>
        <w:t>intentional</w:t>
      </w:r>
      <w:r>
        <w:rPr>
          <w:color w:val="231F20"/>
          <w:spacing w:val="-11"/>
          <w:sz w:val="16"/>
        </w:rPr>
        <w:t xml:space="preserve"> </w:t>
      </w:r>
      <w:r>
        <w:rPr>
          <w:color w:val="231F20"/>
          <w:sz w:val="16"/>
        </w:rPr>
        <w:t>conduct,</w:t>
      </w:r>
      <w:r>
        <w:rPr>
          <w:color w:val="231F20"/>
          <w:spacing w:val="-11"/>
          <w:sz w:val="16"/>
        </w:rPr>
        <w:t xml:space="preserve"> </w:t>
      </w:r>
      <w:r>
        <w:rPr>
          <w:color w:val="231F20"/>
          <w:sz w:val="16"/>
        </w:rPr>
        <w:t>active</w:t>
      </w:r>
      <w:r>
        <w:rPr>
          <w:color w:val="231F20"/>
          <w:spacing w:val="-11"/>
          <w:sz w:val="16"/>
        </w:rPr>
        <w:t xml:space="preserve"> </w:t>
      </w:r>
      <w:r>
        <w:rPr>
          <w:color w:val="231F20"/>
          <w:sz w:val="16"/>
        </w:rPr>
        <w:t>or</w:t>
      </w:r>
      <w:r>
        <w:rPr>
          <w:color w:val="231F20"/>
          <w:spacing w:val="-11"/>
          <w:sz w:val="16"/>
        </w:rPr>
        <w:t xml:space="preserve"> </w:t>
      </w:r>
      <w:r>
        <w:rPr>
          <w:color w:val="231F20"/>
          <w:sz w:val="16"/>
        </w:rPr>
        <w:t xml:space="preserve">passive negligence, or strict or product liability </w:t>
      </w:r>
      <w:r w:rsidRPr="00A60FE9">
        <w:rPr>
          <w:color w:val="231F20"/>
          <w:sz w:val="16"/>
        </w:rPr>
        <w:t xml:space="preserve">by </w:t>
      </w:r>
      <w:r>
        <w:rPr>
          <w:color w:val="231F20"/>
          <w:sz w:val="16"/>
        </w:rPr>
        <w:t>LCA, its agents, or</w:t>
      </w:r>
      <w:r>
        <w:rPr>
          <w:color w:val="231F20"/>
          <w:spacing w:val="-18"/>
          <w:sz w:val="16"/>
        </w:rPr>
        <w:t xml:space="preserve"> </w:t>
      </w:r>
      <w:r>
        <w:rPr>
          <w:color w:val="231F20"/>
          <w:sz w:val="16"/>
        </w:rPr>
        <w:t>employees.</w:t>
      </w:r>
    </w:p>
    <w:p w14:paraId="6ECF308B" w14:textId="77777777" w:rsidR="008E3FEE" w:rsidRPr="00EA5D24" w:rsidRDefault="008E3FEE" w:rsidP="008E3FEE">
      <w:pPr>
        <w:pStyle w:val="ListParagraph"/>
        <w:numPr>
          <w:ilvl w:val="0"/>
          <w:numId w:val="2"/>
        </w:numPr>
        <w:tabs>
          <w:tab w:val="left" w:pos="658"/>
        </w:tabs>
        <w:spacing w:before="45" w:line="247" w:lineRule="auto"/>
        <w:ind w:right="138"/>
        <w:jc w:val="both"/>
        <w:rPr>
          <w:b/>
          <w:color w:val="231F20"/>
          <w:sz w:val="16"/>
        </w:rPr>
      </w:pPr>
      <w:r>
        <w:rPr>
          <w:b/>
          <w:color w:val="231F20"/>
          <w:sz w:val="16"/>
        </w:rPr>
        <w:t>LCA</w:t>
      </w:r>
      <w:r>
        <w:rPr>
          <w:b/>
          <w:color w:val="231F20"/>
          <w:spacing w:val="-14"/>
          <w:sz w:val="16"/>
        </w:rPr>
        <w:t xml:space="preserve"> </w:t>
      </w:r>
      <w:r>
        <w:rPr>
          <w:b/>
          <w:color w:val="231F20"/>
          <w:sz w:val="16"/>
        </w:rPr>
        <w:t>is</w:t>
      </w:r>
      <w:r>
        <w:rPr>
          <w:b/>
          <w:color w:val="231F20"/>
          <w:spacing w:val="-9"/>
          <w:sz w:val="16"/>
        </w:rPr>
        <w:t xml:space="preserve"> </w:t>
      </w:r>
      <w:r>
        <w:rPr>
          <w:b/>
          <w:color w:val="231F20"/>
          <w:sz w:val="16"/>
        </w:rPr>
        <w:t>not</w:t>
      </w:r>
      <w:r>
        <w:rPr>
          <w:b/>
          <w:color w:val="231F20"/>
          <w:spacing w:val="-9"/>
          <w:sz w:val="16"/>
        </w:rPr>
        <w:t xml:space="preserve"> </w:t>
      </w:r>
      <w:r>
        <w:rPr>
          <w:b/>
          <w:color w:val="231F20"/>
          <w:sz w:val="16"/>
        </w:rPr>
        <w:t>an</w:t>
      </w:r>
      <w:r>
        <w:rPr>
          <w:b/>
          <w:color w:val="231F20"/>
          <w:spacing w:val="-9"/>
          <w:sz w:val="16"/>
        </w:rPr>
        <w:t xml:space="preserve"> </w:t>
      </w:r>
      <w:r>
        <w:rPr>
          <w:b/>
          <w:color w:val="231F20"/>
          <w:sz w:val="16"/>
        </w:rPr>
        <w:t>Insurer,</w:t>
      </w:r>
      <w:r>
        <w:rPr>
          <w:b/>
          <w:color w:val="231F20"/>
          <w:spacing w:val="-9"/>
          <w:sz w:val="16"/>
        </w:rPr>
        <w:t xml:space="preserve"> </w:t>
      </w:r>
      <w:r>
        <w:rPr>
          <w:b/>
          <w:color w:val="231F20"/>
          <w:sz w:val="16"/>
        </w:rPr>
        <w:t>Limitations</w:t>
      </w:r>
      <w:r>
        <w:rPr>
          <w:b/>
          <w:color w:val="231F20"/>
          <w:spacing w:val="-9"/>
          <w:sz w:val="16"/>
        </w:rPr>
        <w:t xml:space="preserve"> </w:t>
      </w:r>
      <w:r>
        <w:rPr>
          <w:b/>
          <w:color w:val="231F20"/>
          <w:sz w:val="16"/>
        </w:rPr>
        <w:t>of</w:t>
      </w:r>
      <w:r>
        <w:rPr>
          <w:b/>
          <w:color w:val="231F20"/>
          <w:spacing w:val="-9"/>
          <w:sz w:val="16"/>
        </w:rPr>
        <w:t xml:space="preserve"> </w:t>
      </w:r>
      <w:r>
        <w:rPr>
          <w:b/>
          <w:color w:val="231F20"/>
          <w:sz w:val="16"/>
        </w:rPr>
        <w:t>Liability:</w:t>
      </w:r>
      <w:r>
        <w:rPr>
          <w:b/>
          <w:color w:val="231F20"/>
          <w:spacing w:val="-10"/>
          <w:sz w:val="16"/>
        </w:rPr>
        <w:t xml:space="preserve"> </w:t>
      </w:r>
      <w:r>
        <w:rPr>
          <w:color w:val="231F20"/>
          <w:sz w:val="16"/>
        </w:rPr>
        <w:t>Member</w:t>
      </w:r>
      <w:r>
        <w:rPr>
          <w:color w:val="231F20"/>
          <w:spacing w:val="-8"/>
          <w:sz w:val="16"/>
        </w:rPr>
        <w:t xml:space="preserve"> </w:t>
      </w:r>
      <w:r>
        <w:rPr>
          <w:color w:val="231F20"/>
          <w:sz w:val="16"/>
        </w:rPr>
        <w:t>understands</w:t>
      </w:r>
      <w:r>
        <w:rPr>
          <w:color w:val="231F20"/>
          <w:spacing w:val="-8"/>
          <w:sz w:val="16"/>
        </w:rPr>
        <w:t xml:space="preserve"> </w:t>
      </w:r>
      <w:r>
        <w:rPr>
          <w:color w:val="231F20"/>
          <w:sz w:val="16"/>
        </w:rPr>
        <w:t>and</w:t>
      </w:r>
      <w:r>
        <w:rPr>
          <w:color w:val="231F20"/>
          <w:spacing w:val="-9"/>
          <w:sz w:val="16"/>
        </w:rPr>
        <w:t xml:space="preserve"> </w:t>
      </w:r>
      <w:r>
        <w:rPr>
          <w:color w:val="231F20"/>
          <w:sz w:val="16"/>
        </w:rPr>
        <w:t>agrees</w:t>
      </w:r>
      <w:r>
        <w:rPr>
          <w:color w:val="231F20"/>
          <w:spacing w:val="-9"/>
          <w:sz w:val="16"/>
        </w:rPr>
        <w:t xml:space="preserve"> </w:t>
      </w:r>
      <w:r>
        <w:rPr>
          <w:color w:val="231F20"/>
          <w:sz w:val="16"/>
        </w:rPr>
        <w:t>that</w:t>
      </w:r>
      <w:r>
        <w:rPr>
          <w:color w:val="231F20"/>
          <w:spacing w:val="-9"/>
          <w:sz w:val="16"/>
        </w:rPr>
        <w:t xml:space="preserve"> </w:t>
      </w:r>
      <w:r>
        <w:rPr>
          <w:color w:val="231F20"/>
          <w:sz w:val="16"/>
        </w:rPr>
        <w:t>LCA</w:t>
      </w:r>
      <w:r>
        <w:rPr>
          <w:color w:val="231F20"/>
          <w:spacing w:val="-17"/>
          <w:sz w:val="16"/>
        </w:rPr>
        <w:t xml:space="preserve"> </w:t>
      </w:r>
      <w:r>
        <w:rPr>
          <w:color w:val="231F20"/>
          <w:sz w:val="16"/>
        </w:rPr>
        <w:t>is</w:t>
      </w:r>
      <w:r>
        <w:rPr>
          <w:color w:val="231F20"/>
          <w:spacing w:val="-9"/>
          <w:sz w:val="16"/>
        </w:rPr>
        <w:t xml:space="preserve"> </w:t>
      </w:r>
      <w:r>
        <w:rPr>
          <w:color w:val="231F20"/>
          <w:sz w:val="16"/>
        </w:rPr>
        <w:t>not</w:t>
      </w:r>
      <w:r>
        <w:rPr>
          <w:color w:val="231F20"/>
          <w:spacing w:val="-9"/>
          <w:sz w:val="16"/>
        </w:rPr>
        <w:t xml:space="preserve"> </w:t>
      </w:r>
      <w:r>
        <w:rPr>
          <w:color w:val="231F20"/>
          <w:sz w:val="16"/>
        </w:rPr>
        <w:t>an</w:t>
      </w:r>
      <w:r>
        <w:rPr>
          <w:color w:val="231F20"/>
          <w:spacing w:val="-9"/>
          <w:sz w:val="16"/>
        </w:rPr>
        <w:t xml:space="preserve"> </w:t>
      </w:r>
      <w:r>
        <w:rPr>
          <w:color w:val="231F20"/>
          <w:sz w:val="16"/>
        </w:rPr>
        <w:t>insurer.</w:t>
      </w:r>
      <w:r>
        <w:rPr>
          <w:color w:val="231F20"/>
          <w:spacing w:val="-9"/>
          <w:sz w:val="16"/>
        </w:rPr>
        <w:t xml:space="preserve"> </w:t>
      </w:r>
      <w:r>
        <w:rPr>
          <w:color w:val="231F20"/>
          <w:sz w:val="16"/>
        </w:rPr>
        <w:t>Insurance</w:t>
      </w:r>
      <w:r w:rsidRPr="00A60FE9">
        <w:rPr>
          <w:color w:val="231F20"/>
          <w:sz w:val="16"/>
        </w:rPr>
        <w:t>,</w:t>
      </w:r>
      <w:r w:rsidRPr="00A60FE9">
        <w:rPr>
          <w:color w:val="231F20"/>
          <w:spacing w:val="-9"/>
          <w:sz w:val="16"/>
        </w:rPr>
        <w:t xml:space="preserve"> </w:t>
      </w:r>
      <w:r w:rsidRPr="00A60FE9">
        <w:rPr>
          <w:color w:val="231F20"/>
          <w:sz w:val="16"/>
        </w:rPr>
        <w:t>if</w:t>
      </w:r>
      <w:r w:rsidRPr="00A60FE9">
        <w:rPr>
          <w:color w:val="231F20"/>
          <w:spacing w:val="-9"/>
          <w:sz w:val="16"/>
        </w:rPr>
        <w:t xml:space="preserve"> </w:t>
      </w:r>
      <w:r w:rsidRPr="00A60FE9">
        <w:rPr>
          <w:color w:val="231F20"/>
          <w:spacing w:val="-4"/>
          <w:sz w:val="16"/>
        </w:rPr>
        <w:t xml:space="preserve">any, </w:t>
      </w:r>
      <w:r>
        <w:rPr>
          <w:color w:val="231F20"/>
          <w:sz w:val="16"/>
        </w:rPr>
        <w:t>must</w:t>
      </w:r>
      <w:r>
        <w:rPr>
          <w:color w:val="231F20"/>
          <w:spacing w:val="-8"/>
          <w:sz w:val="16"/>
        </w:rPr>
        <w:t xml:space="preserve"> </w:t>
      </w:r>
      <w:r>
        <w:rPr>
          <w:color w:val="231F20"/>
          <w:sz w:val="16"/>
        </w:rPr>
        <w:t>be</w:t>
      </w:r>
      <w:r>
        <w:rPr>
          <w:color w:val="231F20"/>
          <w:spacing w:val="-9"/>
          <w:sz w:val="16"/>
        </w:rPr>
        <w:t xml:space="preserve"> </w:t>
      </w:r>
      <w:r>
        <w:rPr>
          <w:color w:val="231F20"/>
          <w:sz w:val="16"/>
        </w:rPr>
        <w:t>obtained</w:t>
      </w:r>
      <w:r>
        <w:rPr>
          <w:color w:val="231F20"/>
          <w:spacing w:val="-8"/>
          <w:sz w:val="16"/>
        </w:rPr>
        <w:t xml:space="preserve"> </w:t>
      </w:r>
      <w:r>
        <w:rPr>
          <w:color w:val="231F20"/>
          <w:sz w:val="16"/>
        </w:rPr>
        <w:t>by</w:t>
      </w:r>
      <w:r>
        <w:rPr>
          <w:color w:val="231F20"/>
          <w:spacing w:val="-9"/>
          <w:sz w:val="16"/>
        </w:rPr>
        <w:t xml:space="preserve"> </w:t>
      </w:r>
      <w:r>
        <w:rPr>
          <w:color w:val="231F20"/>
          <w:sz w:val="16"/>
        </w:rPr>
        <w:t xml:space="preserve">Member. </w:t>
      </w:r>
      <w:r>
        <w:rPr>
          <w:b/>
          <w:i/>
          <w:color w:val="231F20"/>
          <w:sz w:val="16"/>
        </w:rPr>
        <w:t>LCA</w:t>
      </w:r>
      <w:r>
        <w:rPr>
          <w:b/>
          <w:i/>
          <w:color w:val="231F20"/>
          <w:spacing w:val="-12"/>
          <w:sz w:val="16"/>
        </w:rPr>
        <w:t xml:space="preserve"> </w:t>
      </w:r>
      <w:r>
        <w:rPr>
          <w:b/>
          <w:i/>
          <w:color w:val="231F20"/>
          <w:sz w:val="16"/>
        </w:rPr>
        <w:t>makes</w:t>
      </w:r>
      <w:r>
        <w:rPr>
          <w:b/>
          <w:i/>
          <w:color w:val="231F20"/>
          <w:spacing w:val="-6"/>
          <w:sz w:val="16"/>
        </w:rPr>
        <w:t xml:space="preserve"> </w:t>
      </w:r>
      <w:r>
        <w:rPr>
          <w:b/>
          <w:i/>
          <w:color w:val="231F20"/>
          <w:sz w:val="16"/>
        </w:rPr>
        <w:t>no</w:t>
      </w:r>
      <w:r>
        <w:rPr>
          <w:b/>
          <w:i/>
          <w:color w:val="231F20"/>
          <w:spacing w:val="-6"/>
          <w:sz w:val="16"/>
        </w:rPr>
        <w:t xml:space="preserve"> </w:t>
      </w:r>
      <w:r>
        <w:rPr>
          <w:b/>
          <w:i/>
          <w:color w:val="231F20"/>
          <w:sz w:val="16"/>
        </w:rPr>
        <w:t>guaranty</w:t>
      </w:r>
      <w:r>
        <w:rPr>
          <w:b/>
          <w:i/>
          <w:color w:val="231F20"/>
          <w:spacing w:val="-6"/>
          <w:sz w:val="16"/>
        </w:rPr>
        <w:t xml:space="preserve"> </w:t>
      </w:r>
      <w:r>
        <w:rPr>
          <w:b/>
          <w:i/>
          <w:color w:val="231F20"/>
          <w:sz w:val="16"/>
        </w:rPr>
        <w:t>or</w:t>
      </w:r>
      <w:r>
        <w:rPr>
          <w:b/>
          <w:i/>
          <w:color w:val="231F20"/>
          <w:spacing w:val="-6"/>
          <w:sz w:val="16"/>
        </w:rPr>
        <w:t xml:space="preserve"> </w:t>
      </w:r>
      <w:r>
        <w:rPr>
          <w:b/>
          <w:i/>
          <w:color w:val="231F20"/>
          <w:sz w:val="16"/>
        </w:rPr>
        <w:t>warranty,</w:t>
      </w:r>
      <w:r>
        <w:rPr>
          <w:b/>
          <w:i/>
          <w:color w:val="231F20"/>
          <w:spacing w:val="-6"/>
          <w:sz w:val="16"/>
        </w:rPr>
        <w:t xml:space="preserve"> </w:t>
      </w:r>
      <w:r>
        <w:rPr>
          <w:b/>
          <w:i/>
          <w:color w:val="231F20"/>
          <w:sz w:val="16"/>
        </w:rPr>
        <w:t>including</w:t>
      </w:r>
      <w:r>
        <w:rPr>
          <w:b/>
          <w:i/>
          <w:color w:val="231F20"/>
          <w:spacing w:val="-6"/>
          <w:sz w:val="16"/>
        </w:rPr>
        <w:t xml:space="preserve"> </w:t>
      </w:r>
      <w:r>
        <w:rPr>
          <w:b/>
          <w:i/>
          <w:color w:val="231F20"/>
          <w:sz w:val="16"/>
        </w:rPr>
        <w:t>any</w:t>
      </w:r>
      <w:r>
        <w:rPr>
          <w:b/>
          <w:i/>
          <w:color w:val="231F20"/>
          <w:spacing w:val="-6"/>
          <w:sz w:val="16"/>
        </w:rPr>
        <w:t xml:space="preserve"> </w:t>
      </w:r>
      <w:r>
        <w:rPr>
          <w:b/>
          <w:i/>
          <w:color w:val="231F20"/>
          <w:sz w:val="16"/>
        </w:rPr>
        <w:t>implied</w:t>
      </w:r>
      <w:r>
        <w:rPr>
          <w:b/>
          <w:i/>
          <w:color w:val="231F20"/>
          <w:spacing w:val="-6"/>
          <w:sz w:val="16"/>
        </w:rPr>
        <w:t xml:space="preserve"> </w:t>
      </w:r>
      <w:r>
        <w:rPr>
          <w:b/>
          <w:i/>
          <w:color w:val="231F20"/>
          <w:sz w:val="16"/>
        </w:rPr>
        <w:t>warranty</w:t>
      </w:r>
      <w:r>
        <w:rPr>
          <w:b/>
          <w:i/>
          <w:color w:val="231F20"/>
          <w:spacing w:val="-6"/>
          <w:sz w:val="16"/>
        </w:rPr>
        <w:t xml:space="preserve"> </w:t>
      </w:r>
      <w:r>
        <w:rPr>
          <w:b/>
          <w:i/>
          <w:color w:val="231F20"/>
          <w:sz w:val="16"/>
        </w:rPr>
        <w:t>or</w:t>
      </w:r>
      <w:r>
        <w:rPr>
          <w:b/>
          <w:i/>
          <w:color w:val="231F20"/>
          <w:spacing w:val="-6"/>
          <w:sz w:val="16"/>
        </w:rPr>
        <w:t xml:space="preserve"> </w:t>
      </w:r>
      <w:r>
        <w:rPr>
          <w:b/>
          <w:i/>
          <w:color w:val="231F20"/>
          <w:sz w:val="16"/>
        </w:rPr>
        <w:t>merchantability</w:t>
      </w:r>
      <w:r>
        <w:rPr>
          <w:b/>
          <w:i/>
          <w:color w:val="231F20"/>
          <w:spacing w:val="-6"/>
          <w:sz w:val="16"/>
        </w:rPr>
        <w:t xml:space="preserve"> </w:t>
      </w:r>
      <w:r>
        <w:rPr>
          <w:b/>
          <w:i/>
          <w:color w:val="231F20"/>
          <w:sz w:val="16"/>
        </w:rPr>
        <w:t>or</w:t>
      </w:r>
      <w:r>
        <w:rPr>
          <w:b/>
          <w:i/>
          <w:color w:val="231F20"/>
          <w:spacing w:val="-6"/>
          <w:sz w:val="16"/>
        </w:rPr>
        <w:t xml:space="preserve"> </w:t>
      </w:r>
      <w:r>
        <w:rPr>
          <w:b/>
          <w:i/>
          <w:color w:val="231F20"/>
          <w:sz w:val="16"/>
        </w:rPr>
        <w:t>fitness</w:t>
      </w:r>
      <w:r>
        <w:rPr>
          <w:b/>
          <w:i/>
          <w:color w:val="231F20"/>
          <w:spacing w:val="-6"/>
          <w:sz w:val="16"/>
        </w:rPr>
        <w:t xml:space="preserve"> </w:t>
      </w:r>
      <w:r>
        <w:rPr>
          <w:b/>
          <w:i/>
          <w:color w:val="231F20"/>
          <w:sz w:val="16"/>
        </w:rPr>
        <w:t>for</w:t>
      </w:r>
      <w:r>
        <w:rPr>
          <w:b/>
          <w:i/>
          <w:color w:val="231F20"/>
          <w:spacing w:val="-6"/>
          <w:sz w:val="16"/>
        </w:rPr>
        <w:t xml:space="preserve"> </w:t>
      </w:r>
      <w:r>
        <w:rPr>
          <w:b/>
          <w:i/>
          <w:color w:val="231F20"/>
          <w:sz w:val="16"/>
        </w:rPr>
        <w:t>a</w:t>
      </w:r>
      <w:r>
        <w:rPr>
          <w:b/>
          <w:i/>
          <w:color w:val="231F20"/>
          <w:spacing w:val="-6"/>
          <w:sz w:val="16"/>
        </w:rPr>
        <w:t xml:space="preserve"> </w:t>
      </w:r>
      <w:r>
        <w:rPr>
          <w:b/>
          <w:i/>
          <w:color w:val="231F20"/>
          <w:sz w:val="16"/>
        </w:rPr>
        <w:t>particular</w:t>
      </w:r>
      <w:r>
        <w:rPr>
          <w:b/>
          <w:i/>
          <w:color w:val="231F20"/>
          <w:spacing w:val="-6"/>
          <w:sz w:val="16"/>
        </w:rPr>
        <w:t xml:space="preserve"> </w:t>
      </w:r>
      <w:r>
        <w:rPr>
          <w:b/>
          <w:i/>
          <w:color w:val="231F20"/>
          <w:sz w:val="16"/>
        </w:rPr>
        <w:t>use</w:t>
      </w:r>
      <w:r>
        <w:rPr>
          <w:b/>
          <w:i/>
          <w:color w:val="231F20"/>
          <w:spacing w:val="-6"/>
          <w:sz w:val="16"/>
        </w:rPr>
        <w:t xml:space="preserve"> </w:t>
      </w:r>
      <w:r>
        <w:rPr>
          <w:b/>
          <w:i/>
          <w:color w:val="231F20"/>
          <w:sz w:val="16"/>
        </w:rPr>
        <w:t>that</w:t>
      </w:r>
      <w:r>
        <w:rPr>
          <w:b/>
          <w:i/>
          <w:color w:val="231F20"/>
          <w:spacing w:val="-6"/>
          <w:sz w:val="16"/>
        </w:rPr>
        <w:t xml:space="preserve"> </w:t>
      </w:r>
      <w:r>
        <w:rPr>
          <w:b/>
          <w:i/>
          <w:color w:val="231F20"/>
          <w:sz w:val="16"/>
        </w:rPr>
        <w:t>the</w:t>
      </w:r>
      <w:r>
        <w:rPr>
          <w:b/>
          <w:i/>
          <w:color w:val="231F20"/>
          <w:spacing w:val="-6"/>
          <w:sz w:val="16"/>
        </w:rPr>
        <w:t xml:space="preserve"> </w:t>
      </w:r>
      <w:r>
        <w:rPr>
          <w:b/>
          <w:i/>
          <w:color w:val="231F20"/>
          <w:sz w:val="16"/>
        </w:rPr>
        <w:t>Monitoring</w:t>
      </w:r>
      <w:r>
        <w:rPr>
          <w:b/>
          <w:i/>
          <w:color w:val="231F20"/>
          <w:spacing w:val="-6"/>
          <w:sz w:val="16"/>
        </w:rPr>
        <w:t xml:space="preserve"> </w:t>
      </w:r>
      <w:r>
        <w:rPr>
          <w:b/>
          <w:i/>
          <w:color w:val="231F20"/>
          <w:sz w:val="16"/>
        </w:rPr>
        <w:t xml:space="preserve">Services supplied will in all cases avert or prevent occurrences or the consequences there of from which the Monitoring Service </w:t>
      </w:r>
      <w:r w:rsidRPr="00A60FE9">
        <w:rPr>
          <w:b/>
          <w:i/>
          <w:color w:val="231F20"/>
          <w:sz w:val="16"/>
        </w:rPr>
        <w:t>is designed to detect or avert</w:t>
      </w:r>
      <w:r>
        <w:rPr>
          <w:b/>
          <w:i/>
          <w:color w:val="231F20"/>
          <w:sz w:val="16"/>
        </w:rPr>
        <w:t>.</w:t>
      </w:r>
      <w:r>
        <w:rPr>
          <w:b/>
          <w:i/>
          <w:color w:val="231F20"/>
          <w:spacing w:val="-10"/>
          <w:sz w:val="16"/>
        </w:rPr>
        <w:t xml:space="preserve"> </w:t>
      </w:r>
      <w:r>
        <w:rPr>
          <w:color w:val="231F20"/>
          <w:sz w:val="16"/>
        </w:rPr>
        <w:t>Member</w:t>
      </w:r>
      <w:r>
        <w:rPr>
          <w:color w:val="231F20"/>
          <w:spacing w:val="-10"/>
          <w:sz w:val="16"/>
        </w:rPr>
        <w:t xml:space="preserve"> </w:t>
      </w:r>
      <w:r>
        <w:rPr>
          <w:color w:val="231F20"/>
          <w:sz w:val="16"/>
        </w:rPr>
        <w:t>acknowledges</w:t>
      </w:r>
      <w:r>
        <w:rPr>
          <w:color w:val="231F20"/>
          <w:spacing w:val="-10"/>
          <w:sz w:val="16"/>
        </w:rPr>
        <w:t xml:space="preserve"> </w:t>
      </w:r>
      <w:r>
        <w:rPr>
          <w:color w:val="231F20"/>
          <w:sz w:val="16"/>
        </w:rPr>
        <w:t>that</w:t>
      </w:r>
      <w:r>
        <w:rPr>
          <w:color w:val="231F20"/>
          <w:spacing w:val="-10"/>
          <w:sz w:val="16"/>
        </w:rPr>
        <w:t xml:space="preserve"> </w:t>
      </w:r>
      <w:r>
        <w:rPr>
          <w:color w:val="231F20"/>
          <w:sz w:val="16"/>
        </w:rPr>
        <w:t>it</w:t>
      </w:r>
      <w:r>
        <w:rPr>
          <w:color w:val="231F20"/>
          <w:spacing w:val="-10"/>
          <w:sz w:val="16"/>
        </w:rPr>
        <w:t xml:space="preserve"> </w:t>
      </w:r>
      <w:r>
        <w:rPr>
          <w:color w:val="231F20"/>
          <w:sz w:val="16"/>
        </w:rPr>
        <w:t>is</w:t>
      </w:r>
      <w:r>
        <w:rPr>
          <w:color w:val="231F20"/>
          <w:spacing w:val="-10"/>
          <w:sz w:val="16"/>
        </w:rPr>
        <w:t xml:space="preserve"> </w:t>
      </w:r>
      <w:r>
        <w:rPr>
          <w:color w:val="231F20"/>
          <w:sz w:val="16"/>
        </w:rPr>
        <w:t>impractical</w:t>
      </w:r>
      <w:r>
        <w:rPr>
          <w:color w:val="231F20"/>
          <w:spacing w:val="-10"/>
          <w:sz w:val="16"/>
        </w:rPr>
        <w:t xml:space="preserve"> </w:t>
      </w:r>
      <w:r>
        <w:rPr>
          <w:color w:val="231F20"/>
          <w:sz w:val="16"/>
        </w:rPr>
        <w:t>and</w:t>
      </w:r>
      <w:r>
        <w:rPr>
          <w:color w:val="231F20"/>
          <w:spacing w:val="-10"/>
          <w:sz w:val="16"/>
        </w:rPr>
        <w:t xml:space="preserve"> </w:t>
      </w:r>
      <w:r w:rsidRPr="00A60FE9">
        <w:rPr>
          <w:color w:val="231F20"/>
          <w:sz w:val="16"/>
        </w:rPr>
        <w:t xml:space="preserve">extremely </w:t>
      </w:r>
      <w:r>
        <w:rPr>
          <w:color w:val="231F20"/>
          <w:sz w:val="16"/>
        </w:rPr>
        <w:t>difficult</w:t>
      </w:r>
      <w:r>
        <w:rPr>
          <w:color w:val="231F20"/>
          <w:spacing w:val="-10"/>
          <w:sz w:val="16"/>
        </w:rPr>
        <w:t xml:space="preserve"> </w:t>
      </w:r>
      <w:r>
        <w:rPr>
          <w:color w:val="231F20"/>
          <w:sz w:val="16"/>
        </w:rPr>
        <w:t>to</w:t>
      </w:r>
      <w:r>
        <w:rPr>
          <w:color w:val="231F20"/>
          <w:spacing w:val="-10"/>
          <w:sz w:val="16"/>
        </w:rPr>
        <w:t xml:space="preserve"> </w:t>
      </w:r>
      <w:r>
        <w:rPr>
          <w:color w:val="231F20"/>
          <w:sz w:val="16"/>
        </w:rPr>
        <w:t>fix</w:t>
      </w:r>
      <w:r>
        <w:rPr>
          <w:color w:val="231F20"/>
          <w:spacing w:val="-10"/>
          <w:sz w:val="16"/>
        </w:rPr>
        <w:t xml:space="preserve"> </w:t>
      </w:r>
      <w:r>
        <w:rPr>
          <w:color w:val="231F20"/>
          <w:sz w:val="16"/>
        </w:rPr>
        <w:t>the</w:t>
      </w:r>
      <w:r>
        <w:rPr>
          <w:color w:val="231F20"/>
          <w:spacing w:val="-10"/>
          <w:sz w:val="16"/>
        </w:rPr>
        <w:t xml:space="preserve"> </w:t>
      </w:r>
      <w:r>
        <w:rPr>
          <w:color w:val="231F20"/>
          <w:sz w:val="16"/>
        </w:rPr>
        <w:t>actual</w:t>
      </w:r>
      <w:r>
        <w:rPr>
          <w:color w:val="231F20"/>
          <w:spacing w:val="-10"/>
          <w:sz w:val="16"/>
        </w:rPr>
        <w:t xml:space="preserve"> damages </w:t>
      </w:r>
      <w:r>
        <w:rPr>
          <w:color w:val="231F20"/>
          <w:sz w:val="16"/>
        </w:rPr>
        <w:t>that</w:t>
      </w:r>
      <w:r>
        <w:rPr>
          <w:color w:val="231F20"/>
          <w:spacing w:val="-10"/>
          <w:sz w:val="16"/>
        </w:rPr>
        <w:t xml:space="preserve"> </w:t>
      </w:r>
      <w:r>
        <w:rPr>
          <w:color w:val="231F20"/>
          <w:sz w:val="16"/>
        </w:rPr>
        <w:t>may</w:t>
      </w:r>
      <w:r>
        <w:rPr>
          <w:color w:val="231F20"/>
          <w:spacing w:val="-10"/>
          <w:sz w:val="16"/>
        </w:rPr>
        <w:t xml:space="preserve"> </w:t>
      </w:r>
      <w:r>
        <w:rPr>
          <w:color w:val="231F20"/>
          <w:sz w:val="16"/>
        </w:rPr>
        <w:t>directly</w:t>
      </w:r>
      <w:r>
        <w:rPr>
          <w:color w:val="231F20"/>
          <w:spacing w:val="-10"/>
          <w:sz w:val="16"/>
        </w:rPr>
        <w:t xml:space="preserve"> </w:t>
      </w:r>
      <w:r>
        <w:rPr>
          <w:color w:val="231F20"/>
          <w:sz w:val="16"/>
        </w:rPr>
        <w:t>or</w:t>
      </w:r>
      <w:r>
        <w:rPr>
          <w:color w:val="231F20"/>
          <w:spacing w:val="-10"/>
          <w:sz w:val="16"/>
        </w:rPr>
        <w:t xml:space="preserve"> </w:t>
      </w:r>
      <w:r>
        <w:rPr>
          <w:color w:val="231F20"/>
          <w:sz w:val="16"/>
        </w:rPr>
        <w:t>proximately</w:t>
      </w:r>
      <w:r>
        <w:rPr>
          <w:color w:val="231F20"/>
          <w:spacing w:val="-10"/>
          <w:sz w:val="16"/>
        </w:rPr>
        <w:t xml:space="preserve"> </w:t>
      </w:r>
      <w:r>
        <w:rPr>
          <w:color w:val="231F20"/>
          <w:sz w:val="16"/>
        </w:rPr>
        <w:t>result</w:t>
      </w:r>
      <w:r>
        <w:rPr>
          <w:color w:val="231F20"/>
          <w:spacing w:val="-10"/>
          <w:sz w:val="16"/>
        </w:rPr>
        <w:t xml:space="preserve"> </w:t>
      </w:r>
      <w:r>
        <w:rPr>
          <w:color w:val="231F20"/>
          <w:sz w:val="16"/>
        </w:rPr>
        <w:t>from</w:t>
      </w:r>
      <w:r>
        <w:rPr>
          <w:color w:val="231F20"/>
          <w:spacing w:val="-10"/>
          <w:sz w:val="16"/>
        </w:rPr>
        <w:t xml:space="preserve"> </w:t>
      </w:r>
      <w:r>
        <w:rPr>
          <w:color w:val="231F20"/>
          <w:sz w:val="16"/>
        </w:rPr>
        <w:t>a</w:t>
      </w:r>
      <w:r>
        <w:rPr>
          <w:color w:val="231F20"/>
          <w:spacing w:val="-10"/>
          <w:sz w:val="16"/>
        </w:rPr>
        <w:t xml:space="preserve"> </w:t>
      </w:r>
      <w:r>
        <w:rPr>
          <w:color w:val="231F20"/>
          <w:sz w:val="16"/>
        </w:rPr>
        <w:t xml:space="preserve">failure to perform the obligations or services herein, including, but not limited to </w:t>
      </w:r>
      <w:r>
        <w:rPr>
          <w:color w:val="231F20"/>
          <w:spacing w:val="-4"/>
          <w:sz w:val="16"/>
        </w:rPr>
        <w:t xml:space="preserve">LCA’s </w:t>
      </w:r>
      <w:r>
        <w:rPr>
          <w:color w:val="231F20"/>
          <w:sz w:val="16"/>
        </w:rPr>
        <w:t xml:space="preserve">monitoring and Patrol service, or the failure of the Member’s alarm system and/or transmission methods to properly operate, with resulting loss to Member because, without limitation: (a) The uncertain amount or value of Member’s property or the property of others kept on the premises which may be lost, stolen, destroyed, damaged or otherwise affected by occurrences which the Monitoring Service </w:t>
      </w:r>
      <w:r w:rsidRPr="00A60FE9">
        <w:rPr>
          <w:color w:val="231F20"/>
          <w:sz w:val="16"/>
        </w:rPr>
        <w:t>is designed to</w:t>
      </w:r>
      <w:r w:rsidRPr="00A60FE9">
        <w:rPr>
          <w:color w:val="231F20"/>
          <w:spacing w:val="-4"/>
          <w:sz w:val="16"/>
        </w:rPr>
        <w:t xml:space="preserve"> </w:t>
      </w:r>
      <w:r w:rsidRPr="00A60FE9">
        <w:rPr>
          <w:color w:val="231F20"/>
          <w:sz w:val="16"/>
        </w:rPr>
        <w:t>detect</w:t>
      </w:r>
      <w:r w:rsidRPr="00A60FE9">
        <w:rPr>
          <w:color w:val="231F20"/>
          <w:spacing w:val="-5"/>
          <w:sz w:val="16"/>
        </w:rPr>
        <w:t xml:space="preserve"> </w:t>
      </w:r>
      <w:r w:rsidRPr="00A60FE9">
        <w:rPr>
          <w:color w:val="231F20"/>
          <w:sz w:val="16"/>
        </w:rPr>
        <w:t>or</w:t>
      </w:r>
      <w:r w:rsidRPr="00A60FE9">
        <w:rPr>
          <w:color w:val="231F20"/>
          <w:spacing w:val="-5"/>
          <w:sz w:val="16"/>
        </w:rPr>
        <w:t xml:space="preserve"> </w:t>
      </w:r>
      <w:r w:rsidRPr="00A60FE9">
        <w:rPr>
          <w:color w:val="231F20"/>
          <w:sz w:val="16"/>
        </w:rPr>
        <w:t>avert</w:t>
      </w:r>
      <w:r>
        <w:rPr>
          <w:color w:val="231F20"/>
          <w:sz w:val="16"/>
        </w:rPr>
        <w:t>;</w:t>
      </w:r>
      <w:r>
        <w:rPr>
          <w:color w:val="231F20"/>
          <w:spacing w:val="-5"/>
          <w:sz w:val="16"/>
        </w:rPr>
        <w:t xml:space="preserve"> </w:t>
      </w:r>
      <w:r>
        <w:rPr>
          <w:color w:val="231F20"/>
          <w:sz w:val="16"/>
        </w:rPr>
        <w:t>(b)</w:t>
      </w:r>
      <w:r>
        <w:rPr>
          <w:color w:val="231F20"/>
          <w:spacing w:val="-6"/>
          <w:sz w:val="16"/>
        </w:rPr>
        <w:t xml:space="preserve"> </w:t>
      </w:r>
      <w:r>
        <w:rPr>
          <w:color w:val="231F20"/>
          <w:sz w:val="16"/>
        </w:rPr>
        <w:t>The</w:t>
      </w:r>
      <w:r>
        <w:rPr>
          <w:color w:val="231F20"/>
          <w:spacing w:val="-4"/>
          <w:sz w:val="16"/>
        </w:rPr>
        <w:t xml:space="preserve"> </w:t>
      </w:r>
      <w:r>
        <w:rPr>
          <w:color w:val="231F20"/>
          <w:sz w:val="16"/>
        </w:rPr>
        <w:t>uncertainty</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response</w:t>
      </w:r>
      <w:r>
        <w:rPr>
          <w:color w:val="231F20"/>
          <w:spacing w:val="-4"/>
          <w:sz w:val="16"/>
        </w:rPr>
        <w:t xml:space="preserve"> </w:t>
      </w:r>
      <w:r>
        <w:rPr>
          <w:color w:val="231F20"/>
          <w:sz w:val="16"/>
        </w:rPr>
        <w:t>time</w:t>
      </w:r>
      <w:r>
        <w:rPr>
          <w:color w:val="231F20"/>
          <w:spacing w:val="-4"/>
          <w:sz w:val="16"/>
        </w:rPr>
        <w:t xml:space="preserve"> </w:t>
      </w:r>
      <w:r>
        <w:rPr>
          <w:color w:val="231F20"/>
          <w:sz w:val="16"/>
        </w:rPr>
        <w:t>of</w:t>
      </w:r>
      <w:r>
        <w:rPr>
          <w:color w:val="231F20"/>
          <w:spacing w:val="-5"/>
          <w:sz w:val="16"/>
        </w:rPr>
        <w:t xml:space="preserve"> </w:t>
      </w:r>
      <w:r>
        <w:rPr>
          <w:color w:val="231F20"/>
          <w:sz w:val="16"/>
        </w:rPr>
        <w:t>any</w:t>
      </w:r>
      <w:r>
        <w:rPr>
          <w:color w:val="231F20"/>
          <w:spacing w:val="-5"/>
          <w:sz w:val="16"/>
        </w:rPr>
        <w:t xml:space="preserve"> </w:t>
      </w:r>
      <w:r>
        <w:rPr>
          <w:color w:val="231F20"/>
          <w:sz w:val="16"/>
        </w:rPr>
        <w:t>police</w:t>
      </w:r>
      <w:r>
        <w:rPr>
          <w:color w:val="231F20"/>
          <w:spacing w:val="-5"/>
          <w:sz w:val="16"/>
        </w:rPr>
        <w:t xml:space="preserve"> </w:t>
      </w:r>
      <w:r>
        <w:rPr>
          <w:color w:val="231F20"/>
          <w:sz w:val="16"/>
        </w:rPr>
        <w:t>department,</w:t>
      </w:r>
      <w:r>
        <w:rPr>
          <w:color w:val="231F20"/>
          <w:spacing w:val="-5"/>
          <w:sz w:val="16"/>
        </w:rPr>
        <w:t xml:space="preserve"> </w:t>
      </w:r>
      <w:r>
        <w:rPr>
          <w:color w:val="231F20"/>
          <w:sz w:val="16"/>
        </w:rPr>
        <w:t>fire</w:t>
      </w:r>
      <w:r>
        <w:rPr>
          <w:color w:val="231F20"/>
          <w:spacing w:val="-4"/>
          <w:sz w:val="16"/>
        </w:rPr>
        <w:t xml:space="preserve"> </w:t>
      </w:r>
      <w:r>
        <w:rPr>
          <w:color w:val="231F20"/>
          <w:sz w:val="16"/>
        </w:rPr>
        <w:t>department,</w:t>
      </w:r>
      <w:r>
        <w:rPr>
          <w:color w:val="231F20"/>
          <w:spacing w:val="-5"/>
          <w:sz w:val="16"/>
        </w:rPr>
        <w:t xml:space="preserve"> </w:t>
      </w:r>
      <w:r>
        <w:rPr>
          <w:color w:val="231F20"/>
          <w:sz w:val="16"/>
        </w:rPr>
        <w:t>paramedic</w:t>
      </w:r>
      <w:r>
        <w:rPr>
          <w:color w:val="231F20"/>
          <w:spacing w:val="-4"/>
          <w:sz w:val="16"/>
        </w:rPr>
        <w:t xml:space="preserve"> </w:t>
      </w:r>
      <w:r>
        <w:rPr>
          <w:color w:val="231F20"/>
          <w:sz w:val="16"/>
        </w:rPr>
        <w:t>unit,</w:t>
      </w:r>
      <w:r>
        <w:rPr>
          <w:color w:val="231F20"/>
          <w:spacing w:val="-5"/>
          <w:sz w:val="16"/>
        </w:rPr>
        <w:t xml:space="preserve"> </w:t>
      </w:r>
      <w:r>
        <w:rPr>
          <w:color w:val="231F20"/>
          <w:sz w:val="16"/>
        </w:rPr>
        <w:t>patrol</w:t>
      </w:r>
      <w:r>
        <w:rPr>
          <w:color w:val="231F20"/>
          <w:spacing w:val="-5"/>
          <w:sz w:val="16"/>
        </w:rPr>
        <w:t xml:space="preserve"> </w:t>
      </w:r>
      <w:r>
        <w:rPr>
          <w:color w:val="231F20"/>
          <w:sz w:val="16"/>
        </w:rPr>
        <w:t>service</w:t>
      </w:r>
      <w:r>
        <w:rPr>
          <w:color w:val="231F20"/>
          <w:spacing w:val="-4"/>
          <w:sz w:val="16"/>
        </w:rPr>
        <w:t xml:space="preserve"> </w:t>
      </w:r>
      <w:r>
        <w:rPr>
          <w:color w:val="231F20"/>
          <w:sz w:val="16"/>
        </w:rPr>
        <w:t>or</w:t>
      </w:r>
      <w:r>
        <w:rPr>
          <w:color w:val="231F20"/>
          <w:spacing w:val="-5"/>
          <w:sz w:val="16"/>
        </w:rPr>
        <w:t xml:space="preserve"> </w:t>
      </w:r>
      <w:r>
        <w:rPr>
          <w:color w:val="231F20"/>
          <w:sz w:val="16"/>
        </w:rPr>
        <w:t>others,</w:t>
      </w:r>
      <w:r>
        <w:rPr>
          <w:color w:val="231F20"/>
          <w:spacing w:val="-5"/>
          <w:sz w:val="16"/>
        </w:rPr>
        <w:t xml:space="preserve"> </w:t>
      </w:r>
      <w:r>
        <w:rPr>
          <w:color w:val="231F20"/>
          <w:sz w:val="16"/>
        </w:rPr>
        <w:t>should</w:t>
      </w:r>
      <w:r>
        <w:rPr>
          <w:color w:val="231F20"/>
          <w:spacing w:val="-4"/>
          <w:sz w:val="16"/>
        </w:rPr>
        <w:t xml:space="preserve"> </w:t>
      </w:r>
      <w:r>
        <w:rPr>
          <w:color w:val="231F20"/>
          <w:sz w:val="16"/>
        </w:rPr>
        <w:t>these</w:t>
      </w:r>
      <w:r>
        <w:rPr>
          <w:color w:val="231F20"/>
          <w:spacing w:val="-5"/>
          <w:sz w:val="16"/>
        </w:rPr>
        <w:t xml:space="preserve"> </w:t>
      </w:r>
      <w:r>
        <w:rPr>
          <w:color w:val="231F20"/>
          <w:sz w:val="16"/>
        </w:rPr>
        <w:t>parties</w:t>
      </w:r>
      <w:r>
        <w:rPr>
          <w:color w:val="231F20"/>
          <w:spacing w:val="-5"/>
          <w:sz w:val="16"/>
        </w:rPr>
        <w:t xml:space="preserve"> </w:t>
      </w:r>
      <w:r>
        <w:rPr>
          <w:color w:val="231F20"/>
          <w:sz w:val="16"/>
        </w:rPr>
        <w:t>be</w:t>
      </w:r>
      <w:r>
        <w:rPr>
          <w:color w:val="231F20"/>
          <w:spacing w:val="-5"/>
          <w:sz w:val="16"/>
        </w:rPr>
        <w:t xml:space="preserve"> </w:t>
      </w:r>
      <w:r>
        <w:rPr>
          <w:color w:val="231F20"/>
          <w:sz w:val="16"/>
        </w:rPr>
        <w:t>dispatched</w:t>
      </w:r>
      <w:r>
        <w:rPr>
          <w:color w:val="231F20"/>
          <w:spacing w:val="-5"/>
          <w:sz w:val="16"/>
        </w:rPr>
        <w:t xml:space="preserve"> </w:t>
      </w:r>
      <w:r w:rsidRPr="00A60FE9">
        <w:rPr>
          <w:color w:val="231F20"/>
          <w:sz w:val="16"/>
        </w:rPr>
        <w:t xml:space="preserve">because of </w:t>
      </w:r>
      <w:r>
        <w:rPr>
          <w:color w:val="231F20"/>
          <w:sz w:val="16"/>
        </w:rPr>
        <w:t>a</w:t>
      </w:r>
      <w:r>
        <w:rPr>
          <w:color w:val="231F20"/>
          <w:spacing w:val="-5"/>
          <w:sz w:val="16"/>
        </w:rPr>
        <w:t xml:space="preserve"> </w:t>
      </w:r>
      <w:r>
        <w:rPr>
          <w:color w:val="231F20"/>
          <w:sz w:val="16"/>
        </w:rPr>
        <w:t>signal</w:t>
      </w:r>
      <w:r>
        <w:rPr>
          <w:color w:val="231F20"/>
          <w:spacing w:val="-5"/>
          <w:sz w:val="16"/>
        </w:rPr>
        <w:t xml:space="preserve"> </w:t>
      </w:r>
      <w:r>
        <w:rPr>
          <w:color w:val="231F20"/>
          <w:sz w:val="16"/>
        </w:rPr>
        <w:t>being</w:t>
      </w:r>
      <w:r>
        <w:rPr>
          <w:color w:val="231F20"/>
          <w:spacing w:val="-5"/>
          <w:sz w:val="16"/>
        </w:rPr>
        <w:t xml:space="preserve"> </w:t>
      </w:r>
      <w:r>
        <w:rPr>
          <w:color w:val="231F20"/>
          <w:sz w:val="16"/>
        </w:rPr>
        <w:t>received;</w:t>
      </w:r>
      <w:r>
        <w:rPr>
          <w:color w:val="231F20"/>
          <w:spacing w:val="-5"/>
          <w:sz w:val="16"/>
        </w:rPr>
        <w:t xml:space="preserve"> </w:t>
      </w:r>
      <w:r>
        <w:rPr>
          <w:color w:val="231F20"/>
          <w:sz w:val="16"/>
        </w:rPr>
        <w:t>(c)</w:t>
      </w:r>
      <w:r>
        <w:rPr>
          <w:color w:val="231F20"/>
          <w:spacing w:val="-8"/>
          <w:sz w:val="16"/>
        </w:rPr>
        <w:t xml:space="preserve"> </w:t>
      </w:r>
      <w:r>
        <w:rPr>
          <w:color w:val="231F20"/>
          <w:sz w:val="16"/>
        </w:rPr>
        <w:t>The</w:t>
      </w:r>
      <w:r>
        <w:rPr>
          <w:color w:val="231F20"/>
          <w:spacing w:val="-5"/>
          <w:sz w:val="16"/>
        </w:rPr>
        <w:t xml:space="preserve"> </w:t>
      </w:r>
      <w:r>
        <w:rPr>
          <w:color w:val="231F20"/>
          <w:sz w:val="16"/>
        </w:rPr>
        <w:t>inability</w:t>
      </w:r>
      <w:r>
        <w:rPr>
          <w:color w:val="231F20"/>
          <w:spacing w:val="-5"/>
          <w:sz w:val="16"/>
        </w:rPr>
        <w:t xml:space="preserve"> </w:t>
      </w:r>
      <w:r>
        <w:rPr>
          <w:color w:val="231F20"/>
          <w:sz w:val="16"/>
        </w:rPr>
        <w:t>to</w:t>
      </w:r>
      <w:r>
        <w:rPr>
          <w:color w:val="231F20"/>
          <w:spacing w:val="-5"/>
          <w:sz w:val="16"/>
        </w:rPr>
        <w:t xml:space="preserve"> </w:t>
      </w:r>
      <w:r>
        <w:rPr>
          <w:color w:val="231F20"/>
          <w:sz w:val="16"/>
        </w:rPr>
        <w:t>ascertain</w:t>
      </w:r>
      <w:r>
        <w:rPr>
          <w:color w:val="231F20"/>
          <w:spacing w:val="-5"/>
          <w:sz w:val="16"/>
        </w:rPr>
        <w:t xml:space="preserve"> </w:t>
      </w:r>
      <w:r>
        <w:rPr>
          <w:color w:val="231F20"/>
          <w:sz w:val="16"/>
        </w:rPr>
        <w:t>what</w:t>
      </w:r>
      <w:r>
        <w:rPr>
          <w:color w:val="231F20"/>
          <w:spacing w:val="-5"/>
          <w:sz w:val="16"/>
        </w:rPr>
        <w:t xml:space="preserve"> </w:t>
      </w:r>
      <w:r>
        <w:rPr>
          <w:color w:val="231F20"/>
          <w:sz w:val="16"/>
        </w:rPr>
        <w:t>portion</w:t>
      </w:r>
      <w:r w:rsidRPr="00A60FE9">
        <w:rPr>
          <w:color w:val="231F20"/>
          <w:sz w:val="16"/>
        </w:rPr>
        <w:t xml:space="preserve"> </w:t>
      </w:r>
      <w:r>
        <w:rPr>
          <w:color w:val="231F20"/>
          <w:sz w:val="16"/>
        </w:rPr>
        <w:t>of</w:t>
      </w:r>
      <w:r>
        <w:rPr>
          <w:color w:val="231F20"/>
          <w:spacing w:val="-5"/>
          <w:sz w:val="16"/>
        </w:rPr>
        <w:t xml:space="preserve"> </w:t>
      </w:r>
      <w:r>
        <w:rPr>
          <w:color w:val="231F20"/>
          <w:sz w:val="16"/>
        </w:rPr>
        <w:t>any</w:t>
      </w:r>
      <w:r>
        <w:rPr>
          <w:color w:val="231F20"/>
          <w:spacing w:val="-5"/>
          <w:sz w:val="16"/>
        </w:rPr>
        <w:t xml:space="preserve"> </w:t>
      </w:r>
      <w:r>
        <w:rPr>
          <w:color w:val="231F20"/>
          <w:sz w:val="16"/>
        </w:rPr>
        <w:t>loss,</w:t>
      </w:r>
      <w:r>
        <w:rPr>
          <w:color w:val="231F20"/>
          <w:spacing w:val="-5"/>
          <w:sz w:val="16"/>
        </w:rPr>
        <w:t xml:space="preserve"> </w:t>
      </w:r>
      <w:r>
        <w:rPr>
          <w:color w:val="231F20"/>
          <w:sz w:val="16"/>
        </w:rPr>
        <w:t>would</w:t>
      </w:r>
      <w:r>
        <w:rPr>
          <w:color w:val="231F20"/>
          <w:spacing w:val="-5"/>
          <w:sz w:val="16"/>
        </w:rPr>
        <w:t xml:space="preserve"> </w:t>
      </w:r>
      <w:r>
        <w:rPr>
          <w:color w:val="231F20"/>
          <w:sz w:val="16"/>
        </w:rPr>
        <w:t>be</w:t>
      </w:r>
      <w:r>
        <w:rPr>
          <w:color w:val="231F20"/>
          <w:spacing w:val="-5"/>
          <w:sz w:val="16"/>
        </w:rPr>
        <w:t xml:space="preserve"> </w:t>
      </w:r>
      <w:r>
        <w:rPr>
          <w:color w:val="231F20"/>
          <w:sz w:val="16"/>
        </w:rPr>
        <w:t>proximately</w:t>
      </w:r>
      <w:r>
        <w:rPr>
          <w:color w:val="231F20"/>
          <w:spacing w:val="-5"/>
          <w:sz w:val="16"/>
        </w:rPr>
        <w:t xml:space="preserve"> </w:t>
      </w:r>
      <w:r>
        <w:rPr>
          <w:color w:val="231F20"/>
          <w:sz w:val="16"/>
        </w:rPr>
        <w:t xml:space="preserve">caused by </w:t>
      </w:r>
      <w:r>
        <w:rPr>
          <w:color w:val="231F20"/>
          <w:spacing w:val="-4"/>
          <w:sz w:val="16"/>
        </w:rPr>
        <w:t xml:space="preserve">LCA’s </w:t>
      </w:r>
      <w:r>
        <w:rPr>
          <w:color w:val="231F20"/>
          <w:sz w:val="16"/>
        </w:rPr>
        <w:t>failure to perform or by its equipment to operate; or (d) The uncertain nature of occurrences which might cause injury or death to Member or any other</w:t>
      </w:r>
      <w:r>
        <w:rPr>
          <w:color w:val="231F20"/>
          <w:spacing w:val="-7"/>
          <w:sz w:val="16"/>
        </w:rPr>
        <w:t xml:space="preserve"> </w:t>
      </w:r>
      <w:r>
        <w:rPr>
          <w:color w:val="231F20"/>
          <w:sz w:val="16"/>
        </w:rPr>
        <w:t>person</w:t>
      </w:r>
      <w:r>
        <w:rPr>
          <w:color w:val="231F20"/>
          <w:spacing w:val="-7"/>
          <w:sz w:val="16"/>
        </w:rPr>
        <w:t xml:space="preserve"> </w:t>
      </w:r>
      <w:r>
        <w:rPr>
          <w:color w:val="231F20"/>
          <w:sz w:val="16"/>
        </w:rPr>
        <w:t>which</w:t>
      </w:r>
      <w:r>
        <w:rPr>
          <w:color w:val="231F20"/>
          <w:spacing w:val="-7"/>
          <w:sz w:val="16"/>
        </w:rPr>
        <w:t xml:space="preserve"> </w:t>
      </w:r>
      <w:r>
        <w:rPr>
          <w:color w:val="231F20"/>
          <w:sz w:val="16"/>
        </w:rPr>
        <w:t>the</w:t>
      </w:r>
      <w:r>
        <w:rPr>
          <w:color w:val="231F20"/>
          <w:spacing w:val="-7"/>
          <w:sz w:val="16"/>
        </w:rPr>
        <w:t xml:space="preserve"> </w:t>
      </w:r>
      <w:r>
        <w:rPr>
          <w:color w:val="231F20"/>
          <w:sz w:val="16"/>
        </w:rPr>
        <w:t>Monitoring</w:t>
      </w:r>
      <w:r>
        <w:rPr>
          <w:color w:val="231F20"/>
          <w:spacing w:val="-7"/>
          <w:sz w:val="16"/>
        </w:rPr>
        <w:t xml:space="preserve"> </w:t>
      </w:r>
      <w:r>
        <w:rPr>
          <w:color w:val="231F20"/>
          <w:sz w:val="16"/>
        </w:rPr>
        <w:t>Service</w:t>
      </w:r>
      <w:r>
        <w:rPr>
          <w:color w:val="231F20"/>
          <w:spacing w:val="-7"/>
          <w:sz w:val="16"/>
        </w:rPr>
        <w:t xml:space="preserve"> </w:t>
      </w:r>
      <w:r w:rsidRPr="00A60FE9">
        <w:rPr>
          <w:color w:val="231F20"/>
          <w:sz w:val="16"/>
        </w:rPr>
        <w:t>is</w:t>
      </w:r>
      <w:r w:rsidRPr="00A60FE9">
        <w:rPr>
          <w:color w:val="231F20"/>
          <w:spacing w:val="-7"/>
          <w:sz w:val="16"/>
        </w:rPr>
        <w:t xml:space="preserve"> </w:t>
      </w:r>
      <w:r w:rsidRPr="00A60FE9">
        <w:rPr>
          <w:color w:val="231F20"/>
          <w:sz w:val="16"/>
        </w:rPr>
        <w:t>designed</w:t>
      </w:r>
      <w:r w:rsidRPr="00A60FE9">
        <w:rPr>
          <w:color w:val="231F20"/>
          <w:spacing w:val="-7"/>
          <w:sz w:val="16"/>
        </w:rPr>
        <w:t xml:space="preserve"> </w:t>
      </w:r>
      <w:r w:rsidRPr="00A60FE9">
        <w:rPr>
          <w:color w:val="231F20"/>
          <w:sz w:val="16"/>
        </w:rPr>
        <w:t>to</w:t>
      </w:r>
      <w:r w:rsidRPr="00A60FE9">
        <w:rPr>
          <w:color w:val="231F20"/>
          <w:spacing w:val="-7"/>
          <w:sz w:val="16"/>
        </w:rPr>
        <w:t xml:space="preserve"> </w:t>
      </w:r>
      <w:r w:rsidRPr="00A60FE9">
        <w:rPr>
          <w:color w:val="231F20"/>
          <w:sz w:val="16"/>
        </w:rPr>
        <w:t>detect</w:t>
      </w:r>
      <w:r w:rsidRPr="00A60FE9">
        <w:rPr>
          <w:color w:val="231F20"/>
          <w:spacing w:val="-7"/>
          <w:sz w:val="16"/>
        </w:rPr>
        <w:t xml:space="preserve"> </w:t>
      </w:r>
      <w:r w:rsidRPr="00A60FE9">
        <w:rPr>
          <w:color w:val="231F20"/>
          <w:sz w:val="16"/>
        </w:rPr>
        <w:t>or</w:t>
      </w:r>
      <w:r w:rsidRPr="00A60FE9">
        <w:rPr>
          <w:color w:val="231F20"/>
          <w:spacing w:val="-7"/>
          <w:sz w:val="16"/>
        </w:rPr>
        <w:t xml:space="preserve"> </w:t>
      </w:r>
      <w:r w:rsidRPr="00A60FE9">
        <w:rPr>
          <w:color w:val="231F20"/>
          <w:sz w:val="16"/>
        </w:rPr>
        <w:t>avert</w:t>
      </w:r>
      <w:r>
        <w:rPr>
          <w:color w:val="231F20"/>
          <w:sz w:val="16"/>
        </w:rPr>
        <w:t>.</w:t>
      </w:r>
      <w:r>
        <w:rPr>
          <w:color w:val="231F20"/>
          <w:spacing w:val="-7"/>
          <w:sz w:val="16"/>
        </w:rPr>
        <w:t xml:space="preserve"> </w:t>
      </w:r>
      <w:r>
        <w:rPr>
          <w:color w:val="231F20"/>
          <w:sz w:val="16"/>
        </w:rPr>
        <w:t>Member</w:t>
      </w:r>
      <w:r>
        <w:rPr>
          <w:color w:val="231F20"/>
          <w:spacing w:val="-7"/>
          <w:sz w:val="16"/>
        </w:rPr>
        <w:t xml:space="preserve"> </w:t>
      </w:r>
      <w:r>
        <w:rPr>
          <w:color w:val="231F20"/>
          <w:sz w:val="16"/>
        </w:rPr>
        <w:t>understands</w:t>
      </w:r>
      <w:r>
        <w:rPr>
          <w:color w:val="231F20"/>
          <w:spacing w:val="-7"/>
          <w:sz w:val="16"/>
        </w:rPr>
        <w:t xml:space="preserve"> </w:t>
      </w:r>
      <w:r>
        <w:rPr>
          <w:color w:val="231F20"/>
          <w:sz w:val="16"/>
        </w:rPr>
        <w:t>and</w:t>
      </w:r>
      <w:r>
        <w:rPr>
          <w:color w:val="231F20"/>
          <w:spacing w:val="-7"/>
          <w:sz w:val="16"/>
        </w:rPr>
        <w:t xml:space="preserve"> </w:t>
      </w:r>
      <w:r>
        <w:rPr>
          <w:color w:val="231F20"/>
          <w:sz w:val="16"/>
        </w:rPr>
        <w:t>agrees</w:t>
      </w:r>
      <w:r>
        <w:rPr>
          <w:color w:val="231F20"/>
          <w:spacing w:val="-7"/>
          <w:sz w:val="16"/>
        </w:rPr>
        <w:t xml:space="preserve"> </w:t>
      </w:r>
      <w:r>
        <w:rPr>
          <w:color w:val="231F20"/>
          <w:sz w:val="16"/>
        </w:rPr>
        <w:t>that</w:t>
      </w:r>
      <w:r>
        <w:rPr>
          <w:color w:val="231F20"/>
          <w:spacing w:val="-7"/>
          <w:sz w:val="16"/>
        </w:rPr>
        <w:t xml:space="preserve"> </w:t>
      </w:r>
      <w:r>
        <w:rPr>
          <w:color w:val="231F20"/>
          <w:sz w:val="16"/>
        </w:rPr>
        <w:t>if</w:t>
      </w:r>
      <w:r>
        <w:rPr>
          <w:color w:val="231F20"/>
          <w:spacing w:val="-7"/>
          <w:sz w:val="16"/>
        </w:rPr>
        <w:t xml:space="preserve"> </w:t>
      </w:r>
      <w:r>
        <w:rPr>
          <w:color w:val="231F20"/>
          <w:sz w:val="16"/>
        </w:rPr>
        <w:t>LCA</w:t>
      </w:r>
      <w:r>
        <w:rPr>
          <w:color w:val="231F20"/>
          <w:spacing w:val="-16"/>
          <w:sz w:val="16"/>
        </w:rPr>
        <w:t xml:space="preserve"> </w:t>
      </w:r>
      <w:r>
        <w:rPr>
          <w:color w:val="231F20"/>
          <w:sz w:val="16"/>
        </w:rPr>
        <w:t>should</w:t>
      </w:r>
      <w:r>
        <w:rPr>
          <w:color w:val="231F20"/>
          <w:spacing w:val="-7"/>
          <w:sz w:val="16"/>
        </w:rPr>
        <w:t xml:space="preserve"> </w:t>
      </w:r>
      <w:r>
        <w:rPr>
          <w:color w:val="231F20"/>
          <w:sz w:val="16"/>
        </w:rPr>
        <w:t>be</w:t>
      </w:r>
      <w:r>
        <w:rPr>
          <w:color w:val="231F20"/>
          <w:spacing w:val="-7"/>
          <w:sz w:val="16"/>
        </w:rPr>
        <w:t xml:space="preserve"> </w:t>
      </w:r>
      <w:r>
        <w:rPr>
          <w:color w:val="231F20"/>
          <w:sz w:val="16"/>
        </w:rPr>
        <w:t>found</w:t>
      </w:r>
      <w:r>
        <w:rPr>
          <w:color w:val="231F20"/>
          <w:spacing w:val="-7"/>
          <w:sz w:val="16"/>
        </w:rPr>
        <w:t xml:space="preserve"> </w:t>
      </w:r>
      <w:r>
        <w:rPr>
          <w:color w:val="231F20"/>
          <w:sz w:val="16"/>
        </w:rPr>
        <w:t>liable</w:t>
      </w:r>
      <w:r>
        <w:rPr>
          <w:color w:val="231F20"/>
          <w:spacing w:val="-7"/>
          <w:sz w:val="16"/>
        </w:rPr>
        <w:t xml:space="preserve"> </w:t>
      </w:r>
      <w:r>
        <w:rPr>
          <w:color w:val="231F20"/>
          <w:sz w:val="16"/>
        </w:rPr>
        <w:t>for</w:t>
      </w:r>
      <w:r>
        <w:rPr>
          <w:color w:val="231F20"/>
          <w:spacing w:val="-7"/>
          <w:sz w:val="16"/>
        </w:rPr>
        <w:t xml:space="preserve"> </w:t>
      </w:r>
      <w:r>
        <w:rPr>
          <w:color w:val="231F20"/>
          <w:sz w:val="16"/>
        </w:rPr>
        <w:t>loss</w:t>
      </w:r>
      <w:r>
        <w:rPr>
          <w:color w:val="231F20"/>
          <w:spacing w:val="-7"/>
          <w:sz w:val="16"/>
        </w:rPr>
        <w:t xml:space="preserve"> </w:t>
      </w:r>
      <w:r>
        <w:rPr>
          <w:color w:val="231F20"/>
          <w:sz w:val="16"/>
        </w:rPr>
        <w:t>or</w:t>
      </w:r>
      <w:r>
        <w:rPr>
          <w:color w:val="231F20"/>
          <w:spacing w:val="-7"/>
          <w:sz w:val="16"/>
        </w:rPr>
        <w:t xml:space="preserve"> </w:t>
      </w:r>
      <w:r>
        <w:rPr>
          <w:color w:val="231F20"/>
          <w:sz w:val="16"/>
        </w:rPr>
        <w:t>damage</w:t>
      </w:r>
      <w:r>
        <w:rPr>
          <w:color w:val="231F20"/>
          <w:spacing w:val="-8"/>
          <w:sz w:val="16"/>
        </w:rPr>
        <w:t xml:space="preserve"> </w:t>
      </w:r>
      <w:r>
        <w:rPr>
          <w:color w:val="231F20"/>
          <w:sz w:val="16"/>
        </w:rPr>
        <w:t>because</w:t>
      </w:r>
      <w:r>
        <w:rPr>
          <w:color w:val="231F20"/>
          <w:spacing w:val="-8"/>
          <w:sz w:val="16"/>
        </w:rPr>
        <w:t xml:space="preserve"> </w:t>
      </w:r>
      <w:r>
        <w:rPr>
          <w:color w:val="231F20"/>
          <w:sz w:val="16"/>
        </w:rPr>
        <w:t>of</w:t>
      </w:r>
      <w:r>
        <w:rPr>
          <w:color w:val="231F20"/>
          <w:spacing w:val="-8"/>
          <w:sz w:val="16"/>
        </w:rPr>
        <w:t xml:space="preserve"> </w:t>
      </w:r>
      <w:r>
        <w:rPr>
          <w:color w:val="231F20"/>
          <w:sz w:val="16"/>
        </w:rPr>
        <w:t>the</w:t>
      </w:r>
      <w:r>
        <w:rPr>
          <w:color w:val="231F20"/>
          <w:spacing w:val="-8"/>
          <w:sz w:val="16"/>
        </w:rPr>
        <w:t xml:space="preserve"> </w:t>
      </w:r>
      <w:r>
        <w:rPr>
          <w:color w:val="231F20"/>
          <w:sz w:val="16"/>
        </w:rPr>
        <w:t>failure</w:t>
      </w:r>
      <w:r>
        <w:rPr>
          <w:color w:val="231F20"/>
          <w:spacing w:val="-8"/>
          <w:sz w:val="16"/>
        </w:rPr>
        <w:t xml:space="preserve"> </w:t>
      </w:r>
      <w:r>
        <w:rPr>
          <w:color w:val="231F20"/>
          <w:sz w:val="16"/>
        </w:rPr>
        <w:t>of</w:t>
      </w:r>
      <w:r>
        <w:rPr>
          <w:color w:val="231F20"/>
          <w:spacing w:val="-8"/>
          <w:sz w:val="16"/>
        </w:rPr>
        <w:t xml:space="preserve"> </w:t>
      </w:r>
      <w:r>
        <w:rPr>
          <w:color w:val="231F20"/>
          <w:sz w:val="16"/>
        </w:rPr>
        <w:t>the</w:t>
      </w:r>
      <w:r>
        <w:rPr>
          <w:color w:val="231F20"/>
          <w:spacing w:val="-8"/>
          <w:sz w:val="16"/>
        </w:rPr>
        <w:t xml:space="preserve"> </w:t>
      </w:r>
      <w:r>
        <w:rPr>
          <w:color w:val="231F20"/>
          <w:sz w:val="16"/>
        </w:rPr>
        <w:t>System</w:t>
      </w:r>
      <w:r>
        <w:rPr>
          <w:color w:val="231F20"/>
          <w:spacing w:val="-8"/>
          <w:sz w:val="16"/>
        </w:rPr>
        <w:t xml:space="preserve"> </w:t>
      </w:r>
      <w:r>
        <w:rPr>
          <w:color w:val="231F20"/>
          <w:sz w:val="16"/>
        </w:rPr>
        <w:t>to</w:t>
      </w:r>
      <w:r>
        <w:rPr>
          <w:color w:val="231F20"/>
          <w:spacing w:val="-8"/>
          <w:sz w:val="16"/>
        </w:rPr>
        <w:t xml:space="preserve"> </w:t>
      </w:r>
      <w:r>
        <w:rPr>
          <w:color w:val="231F20"/>
          <w:sz w:val="16"/>
        </w:rPr>
        <w:t>properly</w:t>
      </w:r>
      <w:r>
        <w:rPr>
          <w:color w:val="231F20"/>
          <w:spacing w:val="-8"/>
          <w:sz w:val="16"/>
        </w:rPr>
        <w:t xml:space="preserve"> </w:t>
      </w:r>
      <w:r>
        <w:rPr>
          <w:color w:val="231F20"/>
          <w:sz w:val="16"/>
        </w:rPr>
        <w:t>perform</w:t>
      </w:r>
      <w:r>
        <w:rPr>
          <w:color w:val="231F20"/>
          <w:spacing w:val="-8"/>
          <w:sz w:val="16"/>
        </w:rPr>
        <w:t xml:space="preserve"> </w:t>
      </w:r>
      <w:r>
        <w:rPr>
          <w:color w:val="231F20"/>
          <w:sz w:val="16"/>
        </w:rPr>
        <w:t>or</w:t>
      </w:r>
      <w:r>
        <w:rPr>
          <w:color w:val="231F20"/>
          <w:spacing w:val="-8"/>
          <w:sz w:val="16"/>
        </w:rPr>
        <w:t xml:space="preserve"> </w:t>
      </w:r>
      <w:r>
        <w:rPr>
          <w:color w:val="231F20"/>
          <w:sz w:val="16"/>
        </w:rPr>
        <w:t>the</w:t>
      </w:r>
      <w:r>
        <w:rPr>
          <w:color w:val="231F20"/>
          <w:spacing w:val="-8"/>
          <w:sz w:val="16"/>
        </w:rPr>
        <w:t xml:space="preserve"> </w:t>
      </w:r>
      <w:r>
        <w:rPr>
          <w:color w:val="231F20"/>
          <w:sz w:val="16"/>
        </w:rPr>
        <w:t>failure</w:t>
      </w:r>
      <w:r>
        <w:rPr>
          <w:color w:val="231F20"/>
          <w:spacing w:val="-8"/>
          <w:sz w:val="16"/>
        </w:rPr>
        <w:t xml:space="preserve"> </w:t>
      </w:r>
      <w:r>
        <w:rPr>
          <w:color w:val="231F20"/>
          <w:sz w:val="16"/>
        </w:rPr>
        <w:t>of</w:t>
      </w:r>
      <w:r>
        <w:rPr>
          <w:color w:val="231F20"/>
          <w:spacing w:val="-8"/>
          <w:sz w:val="16"/>
        </w:rPr>
        <w:t xml:space="preserve"> </w:t>
      </w:r>
      <w:r>
        <w:rPr>
          <w:color w:val="231F20"/>
          <w:sz w:val="16"/>
        </w:rPr>
        <w:t>LCA</w:t>
      </w:r>
      <w:r>
        <w:rPr>
          <w:color w:val="231F20"/>
          <w:spacing w:val="-17"/>
          <w:sz w:val="16"/>
        </w:rPr>
        <w:t xml:space="preserve"> </w:t>
      </w:r>
      <w:r>
        <w:rPr>
          <w:color w:val="231F20"/>
          <w:sz w:val="16"/>
        </w:rPr>
        <w:t>to</w:t>
      </w:r>
      <w:r>
        <w:rPr>
          <w:color w:val="231F20"/>
          <w:spacing w:val="-8"/>
          <w:sz w:val="16"/>
        </w:rPr>
        <w:t xml:space="preserve"> </w:t>
      </w:r>
      <w:r>
        <w:rPr>
          <w:color w:val="231F20"/>
          <w:sz w:val="16"/>
        </w:rPr>
        <w:t>perform</w:t>
      </w:r>
      <w:r>
        <w:rPr>
          <w:color w:val="231F20"/>
          <w:spacing w:val="-8"/>
          <w:sz w:val="16"/>
        </w:rPr>
        <w:t xml:space="preserve"> </w:t>
      </w:r>
      <w:r>
        <w:rPr>
          <w:color w:val="231F20"/>
          <w:sz w:val="16"/>
        </w:rPr>
        <w:t>any</w:t>
      </w:r>
      <w:r>
        <w:rPr>
          <w:color w:val="231F20"/>
          <w:spacing w:val="-8"/>
          <w:sz w:val="16"/>
        </w:rPr>
        <w:t xml:space="preserve"> </w:t>
      </w:r>
      <w:r>
        <w:rPr>
          <w:color w:val="231F20"/>
          <w:sz w:val="16"/>
        </w:rPr>
        <w:t>of</w:t>
      </w:r>
      <w:r>
        <w:rPr>
          <w:color w:val="231F20"/>
          <w:spacing w:val="-8"/>
          <w:sz w:val="16"/>
        </w:rPr>
        <w:t xml:space="preserve"> </w:t>
      </w:r>
      <w:r>
        <w:rPr>
          <w:color w:val="231F20"/>
          <w:sz w:val="16"/>
        </w:rPr>
        <w:t>its</w:t>
      </w:r>
      <w:r>
        <w:rPr>
          <w:color w:val="231F20"/>
          <w:spacing w:val="-8"/>
          <w:sz w:val="16"/>
        </w:rPr>
        <w:t xml:space="preserve"> </w:t>
      </w:r>
      <w:r>
        <w:rPr>
          <w:color w:val="231F20"/>
          <w:sz w:val="16"/>
        </w:rPr>
        <w:t>obligations</w:t>
      </w:r>
      <w:r>
        <w:rPr>
          <w:color w:val="231F20"/>
          <w:spacing w:val="-8"/>
          <w:sz w:val="16"/>
        </w:rPr>
        <w:t xml:space="preserve"> </w:t>
      </w:r>
      <w:r>
        <w:rPr>
          <w:color w:val="231F20"/>
          <w:sz w:val="16"/>
        </w:rPr>
        <w:t>or</w:t>
      </w:r>
      <w:r>
        <w:rPr>
          <w:color w:val="231F20"/>
          <w:spacing w:val="-8"/>
          <w:sz w:val="16"/>
        </w:rPr>
        <w:t xml:space="preserve"> </w:t>
      </w:r>
      <w:r>
        <w:rPr>
          <w:color w:val="231F20"/>
          <w:sz w:val="16"/>
        </w:rPr>
        <w:t>to</w:t>
      </w:r>
      <w:r>
        <w:rPr>
          <w:color w:val="231F20"/>
          <w:spacing w:val="-8"/>
          <w:sz w:val="16"/>
        </w:rPr>
        <w:t xml:space="preserve"> </w:t>
      </w:r>
      <w:r>
        <w:rPr>
          <w:color w:val="231F20"/>
          <w:sz w:val="16"/>
        </w:rPr>
        <w:t>provide</w:t>
      </w:r>
      <w:r>
        <w:rPr>
          <w:color w:val="231F20"/>
          <w:spacing w:val="-8"/>
          <w:sz w:val="16"/>
        </w:rPr>
        <w:t xml:space="preserve"> </w:t>
      </w:r>
      <w:r>
        <w:rPr>
          <w:color w:val="231F20"/>
          <w:sz w:val="16"/>
        </w:rPr>
        <w:t>the</w:t>
      </w:r>
      <w:r>
        <w:rPr>
          <w:color w:val="231F20"/>
          <w:spacing w:val="-8"/>
          <w:sz w:val="16"/>
        </w:rPr>
        <w:t xml:space="preserve"> </w:t>
      </w:r>
      <w:r>
        <w:rPr>
          <w:color w:val="231F20"/>
          <w:sz w:val="16"/>
        </w:rPr>
        <w:t>Services</w:t>
      </w:r>
      <w:r>
        <w:rPr>
          <w:color w:val="231F20"/>
          <w:spacing w:val="-8"/>
          <w:sz w:val="16"/>
        </w:rPr>
        <w:t xml:space="preserve"> </w:t>
      </w:r>
      <w:r>
        <w:rPr>
          <w:color w:val="231F20"/>
          <w:sz w:val="16"/>
        </w:rPr>
        <w:t>subscribed for</w:t>
      </w:r>
      <w:r>
        <w:rPr>
          <w:color w:val="231F20"/>
          <w:spacing w:val="-4"/>
          <w:sz w:val="16"/>
        </w:rPr>
        <w:t xml:space="preserve"> </w:t>
      </w:r>
      <w:r>
        <w:rPr>
          <w:color w:val="231F20"/>
          <w:sz w:val="16"/>
        </w:rPr>
        <w:t>herein,</w:t>
      </w:r>
      <w:r>
        <w:rPr>
          <w:color w:val="231F20"/>
          <w:spacing w:val="-4"/>
          <w:sz w:val="16"/>
        </w:rPr>
        <w:t xml:space="preserve"> </w:t>
      </w:r>
      <w:r>
        <w:rPr>
          <w:color w:val="231F20"/>
          <w:sz w:val="16"/>
        </w:rPr>
        <w:t>including,</w:t>
      </w:r>
      <w:r>
        <w:rPr>
          <w:color w:val="231F20"/>
          <w:spacing w:val="-4"/>
          <w:sz w:val="16"/>
        </w:rPr>
        <w:t xml:space="preserve"> </w:t>
      </w:r>
      <w:r>
        <w:rPr>
          <w:color w:val="231F20"/>
          <w:sz w:val="16"/>
        </w:rPr>
        <w:t>but</w:t>
      </w:r>
      <w:r>
        <w:rPr>
          <w:color w:val="231F20"/>
          <w:spacing w:val="-4"/>
          <w:sz w:val="16"/>
        </w:rPr>
        <w:t xml:space="preserve"> </w:t>
      </w:r>
      <w:r>
        <w:rPr>
          <w:color w:val="231F20"/>
          <w:sz w:val="16"/>
        </w:rPr>
        <w:t>not</w:t>
      </w:r>
      <w:r>
        <w:rPr>
          <w:color w:val="231F20"/>
          <w:spacing w:val="-4"/>
          <w:sz w:val="16"/>
        </w:rPr>
        <w:t xml:space="preserve"> </w:t>
      </w:r>
      <w:r>
        <w:rPr>
          <w:color w:val="231F20"/>
          <w:sz w:val="16"/>
        </w:rPr>
        <w:t>limited</w:t>
      </w:r>
      <w:r>
        <w:rPr>
          <w:color w:val="231F20"/>
          <w:spacing w:val="-4"/>
          <w:sz w:val="16"/>
        </w:rPr>
        <w:t xml:space="preserve"> </w:t>
      </w:r>
      <w:r>
        <w:rPr>
          <w:color w:val="231F20"/>
          <w:sz w:val="16"/>
        </w:rPr>
        <w:t>to</w:t>
      </w:r>
      <w:r>
        <w:rPr>
          <w:color w:val="231F20"/>
          <w:spacing w:val="-4"/>
          <w:sz w:val="16"/>
        </w:rPr>
        <w:t xml:space="preserve"> </w:t>
      </w:r>
      <w:r>
        <w:rPr>
          <w:color w:val="231F20"/>
          <w:sz w:val="16"/>
        </w:rPr>
        <w:t>monitoring,</w:t>
      </w:r>
      <w:r>
        <w:rPr>
          <w:color w:val="231F20"/>
          <w:spacing w:val="-4"/>
          <w:sz w:val="16"/>
        </w:rPr>
        <w:t xml:space="preserve"> </w:t>
      </w:r>
      <w:r>
        <w:rPr>
          <w:color w:val="231F20"/>
          <w:sz w:val="16"/>
        </w:rPr>
        <w:t>Patrol</w:t>
      </w:r>
      <w:r>
        <w:rPr>
          <w:color w:val="231F20"/>
          <w:spacing w:val="-4"/>
          <w:sz w:val="16"/>
        </w:rPr>
        <w:t xml:space="preserve"> </w:t>
      </w:r>
      <w:r>
        <w:rPr>
          <w:color w:val="231F20"/>
          <w:sz w:val="16"/>
        </w:rPr>
        <w:t>service,</w:t>
      </w:r>
      <w:r>
        <w:rPr>
          <w:color w:val="231F20"/>
          <w:spacing w:val="-4"/>
          <w:sz w:val="16"/>
        </w:rPr>
        <w:t xml:space="preserve"> </w:t>
      </w:r>
      <w:r>
        <w:rPr>
          <w:color w:val="231F20"/>
          <w:sz w:val="16"/>
        </w:rPr>
        <w:t>or</w:t>
      </w:r>
      <w:r>
        <w:rPr>
          <w:color w:val="231F20"/>
          <w:spacing w:val="-4"/>
          <w:sz w:val="16"/>
        </w:rPr>
        <w:t xml:space="preserve"> </w:t>
      </w:r>
      <w:r>
        <w:rPr>
          <w:color w:val="231F20"/>
          <w:sz w:val="16"/>
        </w:rPr>
        <w:t>the</w:t>
      </w:r>
      <w:r>
        <w:rPr>
          <w:color w:val="231F20"/>
          <w:spacing w:val="-4"/>
          <w:sz w:val="16"/>
        </w:rPr>
        <w:t xml:space="preserve"> </w:t>
      </w:r>
      <w:r>
        <w:rPr>
          <w:color w:val="231F20"/>
          <w:sz w:val="16"/>
        </w:rPr>
        <w:t>failure</w:t>
      </w:r>
      <w:r>
        <w:rPr>
          <w:color w:val="231F20"/>
          <w:spacing w:val="-4"/>
          <w:sz w:val="16"/>
        </w:rPr>
        <w:t xml:space="preserve"> </w:t>
      </w:r>
      <w:r>
        <w:rPr>
          <w:color w:val="231F20"/>
          <w:sz w:val="16"/>
        </w:rPr>
        <w:t>of</w:t>
      </w:r>
      <w:r>
        <w:rPr>
          <w:color w:val="231F20"/>
          <w:spacing w:val="-4"/>
          <w:sz w:val="16"/>
        </w:rPr>
        <w:t xml:space="preserve"> </w:t>
      </w:r>
      <w:r>
        <w:rPr>
          <w:color w:val="231F20"/>
          <w:sz w:val="16"/>
        </w:rPr>
        <w:t>any</w:t>
      </w:r>
      <w:r>
        <w:rPr>
          <w:color w:val="231F20"/>
          <w:spacing w:val="-4"/>
          <w:sz w:val="16"/>
        </w:rPr>
        <w:t xml:space="preserve"> </w:t>
      </w:r>
      <w:r>
        <w:rPr>
          <w:color w:val="231F20"/>
          <w:sz w:val="16"/>
        </w:rPr>
        <w:t>service</w:t>
      </w:r>
      <w:r>
        <w:rPr>
          <w:color w:val="231F20"/>
          <w:spacing w:val="-4"/>
          <w:sz w:val="16"/>
        </w:rPr>
        <w:t xml:space="preserve">, </w:t>
      </w:r>
      <w:r>
        <w:rPr>
          <w:color w:val="231F20"/>
          <w:sz w:val="16"/>
        </w:rPr>
        <w:t>equipment or utility vendor</w:t>
      </w:r>
      <w:r>
        <w:rPr>
          <w:color w:val="231F20"/>
          <w:spacing w:val="-4"/>
          <w:sz w:val="16"/>
        </w:rPr>
        <w:t xml:space="preserve"> </w:t>
      </w:r>
      <w:r>
        <w:rPr>
          <w:color w:val="231F20"/>
          <w:sz w:val="16"/>
        </w:rPr>
        <w:t>of</w:t>
      </w:r>
      <w:r>
        <w:rPr>
          <w:color w:val="231F20"/>
          <w:spacing w:val="-4"/>
          <w:sz w:val="16"/>
        </w:rPr>
        <w:t xml:space="preserve"> </w:t>
      </w:r>
      <w:r>
        <w:rPr>
          <w:color w:val="231F20"/>
          <w:sz w:val="16"/>
        </w:rPr>
        <w:t>LCA</w:t>
      </w:r>
      <w:r>
        <w:rPr>
          <w:color w:val="231F20"/>
          <w:spacing w:val="-12"/>
          <w:sz w:val="16"/>
        </w:rPr>
        <w:t xml:space="preserve"> </w:t>
      </w:r>
      <w:r w:rsidRPr="00A60FE9">
        <w:rPr>
          <w:color w:val="231F20"/>
          <w:sz w:val="16"/>
        </w:rPr>
        <w:t>in</w:t>
      </w:r>
      <w:r w:rsidRPr="00A60FE9">
        <w:rPr>
          <w:color w:val="231F20"/>
          <w:spacing w:val="-4"/>
          <w:sz w:val="16"/>
        </w:rPr>
        <w:t xml:space="preserve"> </w:t>
      </w:r>
      <w:r w:rsidRPr="00A60FE9">
        <w:rPr>
          <w:color w:val="231F20"/>
          <w:sz w:val="16"/>
        </w:rPr>
        <w:t>any</w:t>
      </w:r>
      <w:r w:rsidRPr="00A60FE9">
        <w:rPr>
          <w:color w:val="231F20"/>
          <w:spacing w:val="-4"/>
          <w:sz w:val="16"/>
        </w:rPr>
        <w:t xml:space="preserve"> </w:t>
      </w:r>
      <w:r w:rsidRPr="00A60FE9">
        <w:rPr>
          <w:color w:val="231F20"/>
          <w:sz w:val="16"/>
        </w:rPr>
        <w:t>respect</w:t>
      </w:r>
      <w:r w:rsidRPr="00A60FE9">
        <w:rPr>
          <w:color w:val="231F20"/>
          <w:spacing w:val="-4"/>
          <w:sz w:val="16"/>
        </w:rPr>
        <w:t xml:space="preserve"> </w:t>
      </w:r>
      <w:r w:rsidRPr="00A60FE9">
        <w:rPr>
          <w:color w:val="231F20"/>
          <w:sz w:val="16"/>
        </w:rPr>
        <w:t>whatsoever</w:t>
      </w:r>
      <w:r>
        <w:rPr>
          <w:color w:val="231F20"/>
          <w:sz w:val="16"/>
        </w:rPr>
        <w:t xml:space="preserve">, </w:t>
      </w:r>
      <w:r>
        <w:rPr>
          <w:color w:val="231F20"/>
          <w:spacing w:val="-4"/>
          <w:sz w:val="16"/>
        </w:rPr>
        <w:t>LCA’s</w:t>
      </w:r>
      <w:r>
        <w:rPr>
          <w:color w:val="231F20"/>
          <w:spacing w:val="-10"/>
          <w:sz w:val="16"/>
        </w:rPr>
        <w:t xml:space="preserve"> </w:t>
      </w:r>
      <w:r>
        <w:rPr>
          <w:color w:val="231F20"/>
          <w:sz w:val="16"/>
        </w:rPr>
        <w:t>liability</w:t>
      </w:r>
      <w:r>
        <w:rPr>
          <w:color w:val="231F20"/>
          <w:spacing w:val="-10"/>
          <w:sz w:val="16"/>
        </w:rPr>
        <w:t xml:space="preserve"> </w:t>
      </w:r>
      <w:r>
        <w:rPr>
          <w:color w:val="231F20"/>
          <w:sz w:val="16"/>
        </w:rPr>
        <w:t>may</w:t>
      </w:r>
      <w:r>
        <w:rPr>
          <w:color w:val="231F20"/>
          <w:spacing w:val="-10"/>
          <w:sz w:val="16"/>
        </w:rPr>
        <w:t xml:space="preserve"> </w:t>
      </w:r>
      <w:r>
        <w:rPr>
          <w:color w:val="231F20"/>
          <w:sz w:val="16"/>
        </w:rPr>
        <w:t>not</w:t>
      </w:r>
      <w:r>
        <w:rPr>
          <w:color w:val="231F20"/>
          <w:spacing w:val="-10"/>
          <w:sz w:val="16"/>
        </w:rPr>
        <w:t xml:space="preserve"> </w:t>
      </w:r>
      <w:r>
        <w:rPr>
          <w:color w:val="231F20"/>
          <w:sz w:val="16"/>
        </w:rPr>
        <w:t>exceed</w:t>
      </w:r>
      <w:r>
        <w:rPr>
          <w:color w:val="231F20"/>
          <w:spacing w:val="-10"/>
          <w:sz w:val="16"/>
        </w:rPr>
        <w:t xml:space="preserve"> </w:t>
      </w:r>
      <w:r>
        <w:rPr>
          <w:color w:val="231F20"/>
          <w:sz w:val="16"/>
        </w:rPr>
        <w:t>a</w:t>
      </w:r>
      <w:r>
        <w:rPr>
          <w:color w:val="231F20"/>
          <w:spacing w:val="-10"/>
          <w:sz w:val="16"/>
        </w:rPr>
        <w:t xml:space="preserve"> </w:t>
      </w:r>
      <w:r>
        <w:rPr>
          <w:color w:val="231F20"/>
          <w:sz w:val="16"/>
        </w:rPr>
        <w:t>sum</w:t>
      </w:r>
      <w:r>
        <w:rPr>
          <w:color w:val="231F20"/>
          <w:spacing w:val="-10"/>
          <w:sz w:val="16"/>
        </w:rPr>
        <w:t xml:space="preserve"> </w:t>
      </w:r>
      <w:r>
        <w:rPr>
          <w:color w:val="231F20"/>
          <w:sz w:val="16"/>
        </w:rPr>
        <w:t>equal</w:t>
      </w:r>
      <w:r>
        <w:rPr>
          <w:color w:val="231F20"/>
          <w:spacing w:val="-10"/>
          <w:sz w:val="16"/>
        </w:rPr>
        <w:t xml:space="preserve"> </w:t>
      </w:r>
      <w:r>
        <w:rPr>
          <w:color w:val="231F20"/>
          <w:sz w:val="16"/>
        </w:rPr>
        <w:t>to</w:t>
      </w:r>
      <w:r>
        <w:rPr>
          <w:color w:val="231F20"/>
          <w:spacing w:val="-10"/>
          <w:sz w:val="16"/>
        </w:rPr>
        <w:t xml:space="preserve"> </w:t>
      </w:r>
      <w:r>
        <w:rPr>
          <w:color w:val="231F20"/>
          <w:sz w:val="16"/>
        </w:rPr>
        <w:t>Five</w:t>
      </w:r>
      <w:r>
        <w:rPr>
          <w:color w:val="231F20"/>
          <w:spacing w:val="-10"/>
          <w:sz w:val="16"/>
        </w:rPr>
        <w:t xml:space="preserve"> </w:t>
      </w:r>
      <w:r>
        <w:rPr>
          <w:color w:val="231F20"/>
          <w:sz w:val="16"/>
        </w:rPr>
        <w:t>Hundred</w:t>
      </w:r>
      <w:r>
        <w:rPr>
          <w:color w:val="231F20"/>
          <w:spacing w:val="-10"/>
          <w:sz w:val="16"/>
        </w:rPr>
        <w:t xml:space="preserve"> </w:t>
      </w:r>
      <w:r>
        <w:rPr>
          <w:color w:val="231F20"/>
          <w:sz w:val="16"/>
        </w:rPr>
        <w:t>Dollars</w:t>
      </w:r>
      <w:r>
        <w:rPr>
          <w:color w:val="231F20"/>
          <w:spacing w:val="-10"/>
          <w:sz w:val="16"/>
        </w:rPr>
        <w:t xml:space="preserve"> </w:t>
      </w:r>
      <w:r>
        <w:rPr>
          <w:color w:val="231F20"/>
          <w:sz w:val="16"/>
        </w:rPr>
        <w:t>($500.00)</w:t>
      </w:r>
      <w:r>
        <w:rPr>
          <w:color w:val="231F20"/>
          <w:spacing w:val="-10"/>
          <w:sz w:val="16"/>
        </w:rPr>
        <w:t xml:space="preserve"> </w:t>
      </w:r>
      <w:r>
        <w:rPr>
          <w:color w:val="231F20"/>
          <w:sz w:val="16"/>
        </w:rPr>
        <w:t>as</w:t>
      </w:r>
      <w:r>
        <w:rPr>
          <w:color w:val="231F20"/>
          <w:spacing w:val="-10"/>
          <w:sz w:val="16"/>
        </w:rPr>
        <w:t xml:space="preserve"> </w:t>
      </w:r>
      <w:r>
        <w:rPr>
          <w:color w:val="231F20"/>
          <w:sz w:val="16"/>
        </w:rPr>
        <w:t>liquidated</w:t>
      </w:r>
      <w:r>
        <w:rPr>
          <w:color w:val="231F20"/>
          <w:spacing w:val="-10"/>
          <w:sz w:val="16"/>
        </w:rPr>
        <w:t xml:space="preserve"> </w:t>
      </w:r>
      <w:r>
        <w:rPr>
          <w:color w:val="231F20"/>
          <w:sz w:val="16"/>
        </w:rPr>
        <w:t>damages</w:t>
      </w:r>
      <w:r>
        <w:rPr>
          <w:color w:val="231F20"/>
          <w:spacing w:val="-10"/>
          <w:sz w:val="16"/>
        </w:rPr>
        <w:t xml:space="preserve"> </w:t>
      </w:r>
      <w:r>
        <w:rPr>
          <w:color w:val="231F20"/>
          <w:sz w:val="16"/>
        </w:rPr>
        <w:t>and</w:t>
      </w:r>
      <w:r>
        <w:rPr>
          <w:color w:val="231F20"/>
          <w:spacing w:val="-10"/>
          <w:sz w:val="16"/>
        </w:rPr>
        <w:t xml:space="preserve"> </w:t>
      </w:r>
      <w:r>
        <w:rPr>
          <w:color w:val="231F20"/>
          <w:sz w:val="16"/>
        </w:rPr>
        <w:t>not</w:t>
      </w:r>
      <w:r>
        <w:rPr>
          <w:color w:val="231F20"/>
          <w:spacing w:val="-10"/>
          <w:sz w:val="16"/>
        </w:rPr>
        <w:t xml:space="preserve"> </w:t>
      </w:r>
      <w:r>
        <w:rPr>
          <w:color w:val="231F20"/>
          <w:sz w:val="16"/>
        </w:rPr>
        <w:t>as</w:t>
      </w:r>
      <w:r>
        <w:rPr>
          <w:color w:val="231F20"/>
          <w:spacing w:val="-10"/>
          <w:sz w:val="16"/>
        </w:rPr>
        <w:t xml:space="preserve"> </w:t>
      </w:r>
      <w:r>
        <w:rPr>
          <w:color w:val="231F20"/>
          <w:sz w:val="16"/>
        </w:rPr>
        <w:t>a</w:t>
      </w:r>
      <w:r>
        <w:rPr>
          <w:color w:val="231F20"/>
          <w:spacing w:val="-10"/>
          <w:sz w:val="16"/>
        </w:rPr>
        <w:t xml:space="preserve"> </w:t>
      </w:r>
      <w:r>
        <w:rPr>
          <w:color w:val="231F20"/>
          <w:spacing w:val="-3"/>
          <w:sz w:val="16"/>
        </w:rPr>
        <w:t>penalty,</w:t>
      </w:r>
      <w:r>
        <w:rPr>
          <w:color w:val="231F20"/>
          <w:spacing w:val="-10"/>
          <w:sz w:val="16"/>
        </w:rPr>
        <w:t xml:space="preserve"> </w:t>
      </w:r>
      <w:r>
        <w:rPr>
          <w:color w:val="231F20"/>
          <w:sz w:val="16"/>
        </w:rPr>
        <w:t>which</w:t>
      </w:r>
      <w:r>
        <w:rPr>
          <w:color w:val="231F20"/>
          <w:spacing w:val="-10"/>
          <w:sz w:val="16"/>
        </w:rPr>
        <w:t xml:space="preserve"> </w:t>
      </w:r>
      <w:r>
        <w:rPr>
          <w:color w:val="231F20"/>
          <w:sz w:val="16"/>
        </w:rPr>
        <w:t>Member</w:t>
      </w:r>
      <w:r>
        <w:rPr>
          <w:color w:val="231F20"/>
          <w:spacing w:val="-10"/>
          <w:sz w:val="16"/>
        </w:rPr>
        <w:t xml:space="preserve">  presently </w:t>
      </w:r>
      <w:r>
        <w:rPr>
          <w:color w:val="231F20"/>
          <w:sz w:val="16"/>
        </w:rPr>
        <w:t>agrees</w:t>
      </w:r>
      <w:r>
        <w:rPr>
          <w:color w:val="231F20"/>
          <w:spacing w:val="-10"/>
          <w:sz w:val="16"/>
        </w:rPr>
        <w:t xml:space="preserve"> </w:t>
      </w:r>
      <w:r>
        <w:rPr>
          <w:color w:val="231F20"/>
          <w:sz w:val="16"/>
        </w:rPr>
        <w:t>is</w:t>
      </w:r>
      <w:r>
        <w:rPr>
          <w:color w:val="231F20"/>
          <w:spacing w:val="-10"/>
          <w:sz w:val="16"/>
        </w:rPr>
        <w:t xml:space="preserve"> </w:t>
      </w:r>
      <w:r>
        <w:rPr>
          <w:color w:val="231F20"/>
          <w:sz w:val="16"/>
        </w:rPr>
        <w:t xml:space="preserve">a reasonable estimate of the damages. This liability is exclusive, and applies if loss or damage, </w:t>
      </w:r>
      <w:r w:rsidRPr="004C5EA0">
        <w:rPr>
          <w:color w:val="231F20"/>
          <w:sz w:val="16"/>
        </w:rPr>
        <w:t xml:space="preserve">despite </w:t>
      </w:r>
      <w:r>
        <w:rPr>
          <w:color w:val="231F20"/>
          <w:sz w:val="16"/>
        </w:rPr>
        <w:t>cause or origin, results directly</w:t>
      </w:r>
      <w:r>
        <w:rPr>
          <w:color w:val="231F20"/>
          <w:spacing w:val="-10"/>
          <w:sz w:val="16"/>
        </w:rPr>
        <w:t xml:space="preserve"> </w:t>
      </w:r>
      <w:r>
        <w:rPr>
          <w:color w:val="231F20"/>
          <w:sz w:val="16"/>
        </w:rPr>
        <w:t>or</w:t>
      </w:r>
      <w:r>
        <w:rPr>
          <w:color w:val="231F20"/>
          <w:spacing w:val="-10"/>
          <w:sz w:val="16"/>
        </w:rPr>
        <w:t xml:space="preserve"> </w:t>
      </w:r>
      <w:r>
        <w:rPr>
          <w:color w:val="231F20"/>
          <w:sz w:val="16"/>
        </w:rPr>
        <w:t>indirectly,</w:t>
      </w:r>
      <w:r>
        <w:rPr>
          <w:color w:val="231F20"/>
          <w:spacing w:val="-10"/>
          <w:sz w:val="16"/>
        </w:rPr>
        <w:t xml:space="preserve"> </w:t>
      </w:r>
      <w:r>
        <w:rPr>
          <w:color w:val="231F20"/>
          <w:sz w:val="16"/>
        </w:rPr>
        <w:t>to</w:t>
      </w:r>
      <w:r>
        <w:rPr>
          <w:color w:val="231F20"/>
          <w:spacing w:val="-10"/>
          <w:sz w:val="16"/>
        </w:rPr>
        <w:t xml:space="preserve"> </w:t>
      </w:r>
      <w:r>
        <w:rPr>
          <w:color w:val="231F20"/>
          <w:sz w:val="16"/>
        </w:rPr>
        <w:t>persons</w:t>
      </w:r>
      <w:r>
        <w:rPr>
          <w:color w:val="231F20"/>
          <w:spacing w:val="-10"/>
          <w:sz w:val="16"/>
        </w:rPr>
        <w:t xml:space="preserve"> </w:t>
      </w:r>
      <w:r>
        <w:rPr>
          <w:color w:val="231F20"/>
          <w:sz w:val="16"/>
        </w:rPr>
        <w:t>or</w:t>
      </w:r>
      <w:r>
        <w:rPr>
          <w:color w:val="231F20"/>
          <w:spacing w:val="-10"/>
          <w:sz w:val="16"/>
        </w:rPr>
        <w:t xml:space="preserve"> </w:t>
      </w:r>
      <w:r>
        <w:rPr>
          <w:color w:val="231F20"/>
          <w:spacing w:val="-3"/>
          <w:sz w:val="16"/>
        </w:rPr>
        <w:t>property,</w:t>
      </w:r>
      <w:r>
        <w:rPr>
          <w:color w:val="231F20"/>
          <w:spacing w:val="-10"/>
          <w:sz w:val="16"/>
        </w:rPr>
        <w:t xml:space="preserve"> </w:t>
      </w:r>
      <w:r>
        <w:rPr>
          <w:color w:val="231F20"/>
          <w:sz w:val="16"/>
        </w:rPr>
        <w:t>from</w:t>
      </w:r>
      <w:r>
        <w:rPr>
          <w:color w:val="231F20"/>
          <w:spacing w:val="-10"/>
          <w:sz w:val="16"/>
        </w:rPr>
        <w:t xml:space="preserve"> </w:t>
      </w:r>
      <w:r>
        <w:rPr>
          <w:color w:val="231F20"/>
          <w:sz w:val="16"/>
        </w:rPr>
        <w:t>performance</w:t>
      </w:r>
      <w:r>
        <w:rPr>
          <w:color w:val="231F20"/>
          <w:spacing w:val="-10"/>
          <w:sz w:val="16"/>
        </w:rPr>
        <w:t xml:space="preserve"> </w:t>
      </w:r>
      <w:r>
        <w:rPr>
          <w:color w:val="231F20"/>
          <w:sz w:val="16"/>
        </w:rPr>
        <w:t>or</w:t>
      </w:r>
      <w:r>
        <w:rPr>
          <w:color w:val="231F20"/>
          <w:spacing w:val="-10"/>
          <w:sz w:val="16"/>
        </w:rPr>
        <w:t xml:space="preserve"> </w:t>
      </w:r>
      <w:r>
        <w:rPr>
          <w:color w:val="231F20"/>
          <w:sz w:val="16"/>
        </w:rPr>
        <w:t>non-performance</w:t>
      </w:r>
      <w:r>
        <w:rPr>
          <w:color w:val="231F20"/>
          <w:spacing w:val="-9"/>
          <w:sz w:val="16"/>
        </w:rPr>
        <w:t xml:space="preserve"> </w:t>
      </w:r>
      <w:r>
        <w:rPr>
          <w:color w:val="231F20"/>
          <w:sz w:val="16"/>
        </w:rPr>
        <w:t>of</w:t>
      </w:r>
      <w:r>
        <w:rPr>
          <w:color w:val="231F20"/>
          <w:spacing w:val="-10"/>
          <w:sz w:val="16"/>
        </w:rPr>
        <w:t xml:space="preserve"> </w:t>
      </w:r>
      <w:r>
        <w:rPr>
          <w:color w:val="231F20"/>
          <w:sz w:val="16"/>
        </w:rPr>
        <w:t>the</w:t>
      </w:r>
      <w:r>
        <w:rPr>
          <w:color w:val="231F20"/>
          <w:spacing w:val="-10"/>
          <w:sz w:val="16"/>
        </w:rPr>
        <w:t xml:space="preserve"> </w:t>
      </w:r>
      <w:r>
        <w:rPr>
          <w:color w:val="231F20"/>
          <w:sz w:val="16"/>
        </w:rPr>
        <w:t>obligations</w:t>
      </w:r>
      <w:r>
        <w:rPr>
          <w:color w:val="231F20"/>
          <w:spacing w:val="-9"/>
          <w:sz w:val="16"/>
        </w:rPr>
        <w:t xml:space="preserve"> </w:t>
      </w:r>
      <w:r>
        <w:rPr>
          <w:color w:val="231F20"/>
          <w:sz w:val="16"/>
        </w:rPr>
        <w:t>imposed</w:t>
      </w:r>
      <w:r>
        <w:rPr>
          <w:color w:val="231F20"/>
          <w:spacing w:val="-10"/>
          <w:sz w:val="16"/>
        </w:rPr>
        <w:t xml:space="preserve"> </w:t>
      </w:r>
      <w:r>
        <w:rPr>
          <w:color w:val="231F20"/>
          <w:sz w:val="16"/>
        </w:rPr>
        <w:t>by</w:t>
      </w:r>
      <w:r>
        <w:rPr>
          <w:color w:val="231F20"/>
          <w:spacing w:val="-10"/>
          <w:sz w:val="16"/>
        </w:rPr>
        <w:t xml:space="preserve"> </w:t>
      </w:r>
      <w:r>
        <w:rPr>
          <w:color w:val="231F20"/>
          <w:sz w:val="16"/>
        </w:rPr>
        <w:t>this</w:t>
      </w:r>
      <w:r>
        <w:rPr>
          <w:color w:val="231F20"/>
          <w:spacing w:val="-17"/>
          <w:sz w:val="16"/>
        </w:rPr>
        <w:t xml:space="preserve"> </w:t>
      </w:r>
      <w:r>
        <w:rPr>
          <w:color w:val="231F20"/>
          <w:sz w:val="16"/>
        </w:rPr>
        <w:t>Agreement</w:t>
      </w:r>
      <w:r>
        <w:rPr>
          <w:color w:val="231F20"/>
          <w:spacing w:val="-10"/>
          <w:sz w:val="16"/>
        </w:rPr>
        <w:t xml:space="preserve"> </w:t>
      </w:r>
      <w:r>
        <w:rPr>
          <w:color w:val="231F20"/>
          <w:sz w:val="16"/>
        </w:rPr>
        <w:t>or</w:t>
      </w:r>
      <w:r>
        <w:rPr>
          <w:color w:val="231F20"/>
          <w:spacing w:val="-10"/>
          <w:sz w:val="16"/>
        </w:rPr>
        <w:t xml:space="preserve"> </w:t>
      </w:r>
      <w:r>
        <w:rPr>
          <w:color w:val="231F20"/>
          <w:sz w:val="16"/>
        </w:rPr>
        <w:t>from</w:t>
      </w:r>
      <w:r>
        <w:rPr>
          <w:color w:val="231F20"/>
          <w:spacing w:val="-10"/>
          <w:sz w:val="16"/>
        </w:rPr>
        <w:t xml:space="preserve"> </w:t>
      </w:r>
      <w:r>
        <w:rPr>
          <w:color w:val="231F20"/>
          <w:sz w:val="16"/>
        </w:rPr>
        <w:t>negligence,</w:t>
      </w:r>
      <w:r>
        <w:rPr>
          <w:color w:val="231F20"/>
          <w:spacing w:val="-9"/>
          <w:sz w:val="16"/>
        </w:rPr>
        <w:t xml:space="preserve"> </w:t>
      </w:r>
      <w:r>
        <w:rPr>
          <w:color w:val="231F20"/>
          <w:sz w:val="16"/>
        </w:rPr>
        <w:t>active</w:t>
      </w:r>
      <w:r>
        <w:rPr>
          <w:color w:val="231F20"/>
          <w:spacing w:val="-10"/>
          <w:sz w:val="16"/>
        </w:rPr>
        <w:t xml:space="preserve"> </w:t>
      </w:r>
      <w:r>
        <w:rPr>
          <w:color w:val="231F20"/>
          <w:sz w:val="16"/>
        </w:rPr>
        <w:t>or otherwise,</w:t>
      </w:r>
      <w:r>
        <w:rPr>
          <w:color w:val="231F20"/>
          <w:spacing w:val="-4"/>
          <w:sz w:val="16"/>
        </w:rPr>
        <w:t xml:space="preserve"> </w:t>
      </w:r>
      <w:r>
        <w:rPr>
          <w:color w:val="231F20"/>
          <w:sz w:val="16"/>
        </w:rPr>
        <w:t>of</w:t>
      </w:r>
      <w:r>
        <w:rPr>
          <w:color w:val="231F20"/>
          <w:spacing w:val="-4"/>
          <w:sz w:val="16"/>
        </w:rPr>
        <w:t xml:space="preserve"> </w:t>
      </w:r>
      <w:r>
        <w:rPr>
          <w:color w:val="231F20"/>
          <w:sz w:val="16"/>
        </w:rPr>
        <w:t>LCA,</w:t>
      </w:r>
      <w:r>
        <w:rPr>
          <w:color w:val="231F20"/>
          <w:spacing w:val="-4"/>
          <w:sz w:val="16"/>
        </w:rPr>
        <w:t xml:space="preserve"> </w:t>
      </w:r>
      <w:r>
        <w:rPr>
          <w:color w:val="231F20"/>
          <w:sz w:val="16"/>
        </w:rPr>
        <w:t>its</w:t>
      </w:r>
      <w:r>
        <w:rPr>
          <w:color w:val="231F20"/>
          <w:spacing w:val="-4"/>
          <w:sz w:val="16"/>
        </w:rPr>
        <w:t xml:space="preserve"> </w:t>
      </w:r>
      <w:r>
        <w:rPr>
          <w:color w:val="231F20"/>
          <w:sz w:val="16"/>
        </w:rPr>
        <w:t>agents,</w:t>
      </w:r>
      <w:r>
        <w:rPr>
          <w:color w:val="231F20"/>
          <w:spacing w:val="-4"/>
          <w:sz w:val="16"/>
        </w:rPr>
        <w:t xml:space="preserve"> </w:t>
      </w:r>
      <w:r>
        <w:rPr>
          <w:color w:val="231F20"/>
          <w:sz w:val="16"/>
        </w:rPr>
        <w:t>assigns,</w:t>
      </w:r>
      <w:r>
        <w:rPr>
          <w:color w:val="231F20"/>
          <w:spacing w:val="-4"/>
          <w:sz w:val="16"/>
        </w:rPr>
        <w:t xml:space="preserve"> </w:t>
      </w:r>
      <w:r>
        <w:rPr>
          <w:color w:val="231F20"/>
          <w:sz w:val="16"/>
        </w:rPr>
        <w:t>LCA</w:t>
      </w:r>
      <w:r>
        <w:rPr>
          <w:color w:val="231F20"/>
          <w:spacing w:val="-11"/>
          <w:sz w:val="16"/>
        </w:rPr>
        <w:t xml:space="preserve"> </w:t>
      </w:r>
      <w:r>
        <w:rPr>
          <w:color w:val="231F20"/>
          <w:sz w:val="16"/>
        </w:rPr>
        <w:t>board</w:t>
      </w:r>
      <w:r>
        <w:rPr>
          <w:color w:val="231F20"/>
          <w:spacing w:val="-4"/>
          <w:sz w:val="16"/>
        </w:rPr>
        <w:t xml:space="preserve"> </w:t>
      </w:r>
      <w:r>
        <w:rPr>
          <w:color w:val="231F20"/>
          <w:sz w:val="16"/>
        </w:rPr>
        <w:t>members/officers</w:t>
      </w:r>
      <w:r>
        <w:rPr>
          <w:color w:val="231F20"/>
          <w:spacing w:val="-3"/>
          <w:sz w:val="16"/>
        </w:rPr>
        <w:t xml:space="preserve"> </w:t>
      </w:r>
      <w:r>
        <w:rPr>
          <w:color w:val="231F20"/>
          <w:sz w:val="16"/>
        </w:rPr>
        <w:t>or</w:t>
      </w:r>
      <w:r>
        <w:rPr>
          <w:color w:val="231F20"/>
          <w:spacing w:val="-4"/>
          <w:sz w:val="16"/>
        </w:rPr>
        <w:t xml:space="preserve"> </w:t>
      </w:r>
      <w:r>
        <w:rPr>
          <w:color w:val="231F20"/>
          <w:sz w:val="16"/>
        </w:rPr>
        <w:t>employees.</w:t>
      </w:r>
      <w:r>
        <w:rPr>
          <w:color w:val="231F20"/>
          <w:spacing w:val="-4"/>
          <w:sz w:val="16"/>
        </w:rPr>
        <w:t xml:space="preserve"> </w:t>
      </w:r>
      <w:r>
        <w:rPr>
          <w:color w:val="231F20"/>
          <w:sz w:val="16"/>
        </w:rPr>
        <w:t>LCA</w:t>
      </w:r>
      <w:r>
        <w:rPr>
          <w:color w:val="231F20"/>
          <w:spacing w:val="-11"/>
          <w:sz w:val="16"/>
        </w:rPr>
        <w:t xml:space="preserve"> </w:t>
      </w:r>
      <w:r>
        <w:rPr>
          <w:color w:val="231F20"/>
          <w:sz w:val="16"/>
        </w:rPr>
        <w:t>may not be held liable</w:t>
      </w:r>
      <w:r>
        <w:rPr>
          <w:color w:val="231F20"/>
          <w:spacing w:val="-4"/>
          <w:sz w:val="16"/>
        </w:rPr>
        <w:t xml:space="preserve"> </w:t>
      </w:r>
      <w:r>
        <w:rPr>
          <w:color w:val="231F20"/>
          <w:sz w:val="16"/>
        </w:rPr>
        <w:t>for</w:t>
      </w:r>
      <w:r>
        <w:rPr>
          <w:color w:val="231F20"/>
          <w:spacing w:val="-3"/>
          <w:sz w:val="16"/>
        </w:rPr>
        <w:t xml:space="preserve"> </w:t>
      </w:r>
      <w:r>
        <w:rPr>
          <w:color w:val="231F20"/>
          <w:sz w:val="16"/>
        </w:rPr>
        <w:t>consequential</w:t>
      </w:r>
      <w:r>
        <w:rPr>
          <w:color w:val="231F20"/>
          <w:spacing w:val="-3"/>
          <w:sz w:val="16"/>
        </w:rPr>
        <w:t xml:space="preserve"> </w:t>
      </w:r>
      <w:r>
        <w:rPr>
          <w:color w:val="231F20"/>
          <w:sz w:val="16"/>
        </w:rPr>
        <w:t>damages</w:t>
      </w:r>
      <w:r>
        <w:rPr>
          <w:color w:val="231F20"/>
          <w:spacing w:val="-4"/>
          <w:sz w:val="16"/>
        </w:rPr>
        <w:t xml:space="preserve"> </w:t>
      </w:r>
      <w:r w:rsidRPr="004C5EA0">
        <w:rPr>
          <w:color w:val="231F20"/>
          <w:sz w:val="16"/>
        </w:rPr>
        <w:t>in</w:t>
      </w:r>
      <w:r w:rsidRPr="004C5EA0">
        <w:rPr>
          <w:color w:val="231F20"/>
          <w:spacing w:val="-4"/>
          <w:sz w:val="16"/>
        </w:rPr>
        <w:t xml:space="preserve"> </w:t>
      </w:r>
      <w:r w:rsidRPr="004C5EA0">
        <w:rPr>
          <w:color w:val="231F20"/>
          <w:sz w:val="16"/>
        </w:rPr>
        <w:t>any</w:t>
      </w:r>
      <w:r w:rsidRPr="004C5EA0">
        <w:rPr>
          <w:color w:val="231F20"/>
          <w:spacing w:val="-4"/>
          <w:sz w:val="16"/>
        </w:rPr>
        <w:t xml:space="preserve"> </w:t>
      </w:r>
      <w:r w:rsidRPr="004C5EA0">
        <w:rPr>
          <w:color w:val="231F20"/>
          <w:sz w:val="16"/>
        </w:rPr>
        <w:t>event</w:t>
      </w:r>
      <w:r>
        <w:rPr>
          <w:color w:val="231F20"/>
          <w:sz w:val="16"/>
        </w:rPr>
        <w:t xml:space="preserve">. </w:t>
      </w:r>
      <w:r w:rsidRPr="00EA5D24">
        <w:rPr>
          <w:b/>
          <w:color w:val="231F20"/>
          <w:sz w:val="16"/>
        </w:rPr>
        <w:t xml:space="preserve">Member expressly agrees to indemnify LCA from any </w:t>
      </w:r>
      <w:r w:rsidRPr="00EA5D24">
        <w:rPr>
          <w:b/>
          <w:iCs/>
          <w:color w:val="231F20"/>
          <w:sz w:val="16"/>
        </w:rPr>
        <w:t>liability for losses, claims, demands, damages, judgments, and costs</w:t>
      </w:r>
      <w:r w:rsidRPr="00EA5D24">
        <w:rPr>
          <w:b/>
          <w:color w:val="231F20"/>
          <w:sz w:val="16"/>
        </w:rPr>
        <w:t xml:space="preserve"> for, or arising from LCA’s performance under this agreement, regardless of any cause or any fault or negligence of LCA, LCA’s agents, successors, assigns, employees, or otherwise.</w:t>
      </w:r>
    </w:p>
    <w:p w14:paraId="1D8629E0" w14:textId="77777777" w:rsidR="008E3FEE" w:rsidRDefault="008E3FEE" w:rsidP="008E3FEE">
      <w:pPr>
        <w:pStyle w:val="ListParagraph"/>
        <w:numPr>
          <w:ilvl w:val="0"/>
          <w:numId w:val="2"/>
        </w:numPr>
        <w:tabs>
          <w:tab w:val="left" w:pos="658"/>
        </w:tabs>
        <w:spacing w:before="52" w:line="247" w:lineRule="auto"/>
        <w:ind w:right="140"/>
        <w:jc w:val="both"/>
        <w:rPr>
          <w:sz w:val="16"/>
        </w:rPr>
      </w:pPr>
      <w:r>
        <w:rPr>
          <w:b/>
          <w:color w:val="231F20"/>
          <w:sz w:val="16"/>
        </w:rPr>
        <w:t>Invalid</w:t>
      </w:r>
      <w:r>
        <w:rPr>
          <w:b/>
          <w:color w:val="231F20"/>
          <w:spacing w:val="-8"/>
          <w:sz w:val="16"/>
        </w:rPr>
        <w:t xml:space="preserve"> </w:t>
      </w:r>
      <w:r>
        <w:rPr>
          <w:b/>
          <w:color w:val="231F20"/>
          <w:sz w:val="16"/>
        </w:rPr>
        <w:t>Provisions:</w:t>
      </w:r>
      <w:r>
        <w:rPr>
          <w:b/>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8"/>
          <w:sz w:val="16"/>
        </w:rPr>
        <w:t xml:space="preserve"> </w:t>
      </w:r>
      <w:r>
        <w:rPr>
          <w:color w:val="231F20"/>
          <w:sz w:val="16"/>
        </w:rPr>
        <w:t>event</w:t>
      </w:r>
      <w:r>
        <w:rPr>
          <w:color w:val="231F20"/>
          <w:spacing w:val="-8"/>
          <w:sz w:val="16"/>
        </w:rPr>
        <w:t xml:space="preserve"> any </w:t>
      </w:r>
      <w:r>
        <w:rPr>
          <w:color w:val="231F20"/>
          <w:sz w:val="16"/>
        </w:rPr>
        <w:t>term</w:t>
      </w:r>
      <w:r>
        <w:rPr>
          <w:color w:val="231F20"/>
          <w:spacing w:val="-8"/>
          <w:sz w:val="16"/>
        </w:rPr>
        <w:t xml:space="preserve"> </w:t>
      </w:r>
      <w:r>
        <w:rPr>
          <w:color w:val="231F20"/>
          <w:sz w:val="16"/>
        </w:rPr>
        <w:t>or</w:t>
      </w:r>
      <w:r>
        <w:rPr>
          <w:color w:val="231F20"/>
          <w:spacing w:val="-8"/>
          <w:sz w:val="16"/>
        </w:rPr>
        <w:t xml:space="preserve"> </w:t>
      </w:r>
      <w:r>
        <w:rPr>
          <w:color w:val="231F20"/>
          <w:sz w:val="16"/>
        </w:rPr>
        <w:t>provision</w:t>
      </w:r>
      <w:r>
        <w:rPr>
          <w:color w:val="231F20"/>
          <w:spacing w:val="-8"/>
          <w:sz w:val="16"/>
        </w:rPr>
        <w:t xml:space="preserve"> </w:t>
      </w:r>
      <w:r>
        <w:rPr>
          <w:color w:val="231F20"/>
          <w:sz w:val="16"/>
        </w:rPr>
        <w:t>of</w:t>
      </w:r>
      <w:r>
        <w:rPr>
          <w:color w:val="231F20"/>
          <w:spacing w:val="-8"/>
          <w:sz w:val="16"/>
        </w:rPr>
        <w:t xml:space="preserve"> </w:t>
      </w:r>
      <w:r>
        <w:rPr>
          <w:color w:val="231F20"/>
          <w:sz w:val="16"/>
        </w:rPr>
        <w:t>this</w:t>
      </w:r>
      <w:r>
        <w:rPr>
          <w:color w:val="231F20"/>
          <w:spacing w:val="-16"/>
          <w:sz w:val="16"/>
        </w:rPr>
        <w:t xml:space="preserve"> </w:t>
      </w:r>
      <w:r>
        <w:rPr>
          <w:color w:val="231F20"/>
          <w:sz w:val="16"/>
        </w:rPr>
        <w:t>Agreement</w:t>
      </w:r>
      <w:r>
        <w:rPr>
          <w:color w:val="231F20"/>
          <w:spacing w:val="-8"/>
          <w:sz w:val="16"/>
        </w:rPr>
        <w:t xml:space="preserve"> </w:t>
      </w:r>
      <w:r>
        <w:rPr>
          <w:color w:val="231F20"/>
          <w:sz w:val="16"/>
        </w:rPr>
        <w:t>are</w:t>
      </w:r>
      <w:r>
        <w:rPr>
          <w:color w:val="231F20"/>
          <w:spacing w:val="-8"/>
          <w:sz w:val="16"/>
        </w:rPr>
        <w:t xml:space="preserve"> </w:t>
      </w:r>
      <w:r>
        <w:rPr>
          <w:color w:val="231F20"/>
          <w:sz w:val="16"/>
        </w:rPr>
        <w:t>declared</w:t>
      </w:r>
      <w:r>
        <w:rPr>
          <w:color w:val="231F20"/>
          <w:spacing w:val="-8"/>
          <w:sz w:val="16"/>
        </w:rPr>
        <w:t xml:space="preserve"> </w:t>
      </w:r>
      <w:r>
        <w:rPr>
          <w:color w:val="231F20"/>
          <w:sz w:val="16"/>
        </w:rPr>
        <w:t>to</w:t>
      </w:r>
      <w:r>
        <w:rPr>
          <w:color w:val="231F20"/>
          <w:spacing w:val="-8"/>
          <w:sz w:val="16"/>
        </w:rPr>
        <w:t xml:space="preserve"> </w:t>
      </w:r>
      <w:r>
        <w:rPr>
          <w:color w:val="231F20"/>
          <w:sz w:val="16"/>
        </w:rPr>
        <w:t>be</w:t>
      </w:r>
      <w:r>
        <w:rPr>
          <w:color w:val="231F20"/>
          <w:spacing w:val="-8"/>
          <w:sz w:val="16"/>
        </w:rPr>
        <w:t xml:space="preserve"> </w:t>
      </w:r>
      <w:r>
        <w:rPr>
          <w:color w:val="231F20"/>
          <w:sz w:val="16"/>
        </w:rPr>
        <w:t>invalid</w:t>
      </w:r>
      <w:r>
        <w:rPr>
          <w:color w:val="231F20"/>
          <w:spacing w:val="-8"/>
          <w:sz w:val="16"/>
        </w:rPr>
        <w:t xml:space="preserve"> </w:t>
      </w:r>
      <w:r>
        <w:rPr>
          <w:color w:val="231F20"/>
          <w:sz w:val="16"/>
        </w:rPr>
        <w:t>or</w:t>
      </w:r>
      <w:r>
        <w:rPr>
          <w:color w:val="231F20"/>
          <w:spacing w:val="-8"/>
          <w:sz w:val="16"/>
        </w:rPr>
        <w:t xml:space="preserve"> </w:t>
      </w:r>
      <w:r>
        <w:rPr>
          <w:color w:val="231F20"/>
          <w:sz w:val="16"/>
        </w:rPr>
        <w:t>inoperative,</w:t>
      </w:r>
      <w:r>
        <w:rPr>
          <w:color w:val="231F20"/>
          <w:spacing w:val="-8"/>
          <w:sz w:val="16"/>
        </w:rPr>
        <w:t xml:space="preserve"> </w:t>
      </w:r>
      <w:r>
        <w:rPr>
          <w:color w:val="231F20"/>
          <w:sz w:val="16"/>
        </w:rPr>
        <w:t>all</w:t>
      </w:r>
      <w:r>
        <w:rPr>
          <w:color w:val="231F20"/>
          <w:spacing w:val="-8"/>
          <w:sz w:val="16"/>
        </w:rPr>
        <w:t xml:space="preserve"> </w:t>
      </w:r>
      <w:r>
        <w:rPr>
          <w:color w:val="231F20"/>
          <w:sz w:val="16"/>
        </w:rPr>
        <w:t>the</w:t>
      </w:r>
      <w:r>
        <w:rPr>
          <w:color w:val="231F20"/>
          <w:spacing w:val="-8"/>
          <w:sz w:val="16"/>
        </w:rPr>
        <w:t xml:space="preserve"> </w:t>
      </w:r>
      <w:r>
        <w:rPr>
          <w:color w:val="231F20"/>
          <w:sz w:val="16"/>
        </w:rPr>
        <w:t>remaining</w:t>
      </w:r>
      <w:r>
        <w:rPr>
          <w:color w:val="231F20"/>
          <w:spacing w:val="-8"/>
          <w:sz w:val="16"/>
        </w:rPr>
        <w:t xml:space="preserve"> </w:t>
      </w:r>
      <w:r>
        <w:rPr>
          <w:color w:val="231F20"/>
          <w:sz w:val="16"/>
        </w:rPr>
        <w:t>terms</w:t>
      </w:r>
      <w:r>
        <w:rPr>
          <w:color w:val="231F20"/>
          <w:spacing w:val="-8"/>
          <w:sz w:val="16"/>
        </w:rPr>
        <w:t xml:space="preserve"> </w:t>
      </w:r>
      <w:r>
        <w:rPr>
          <w:color w:val="231F20"/>
          <w:sz w:val="16"/>
        </w:rPr>
        <w:t>and provisions remain in full force and</w:t>
      </w:r>
      <w:r>
        <w:rPr>
          <w:color w:val="231F20"/>
          <w:spacing w:val="-4"/>
          <w:sz w:val="16"/>
        </w:rPr>
        <w:t xml:space="preserve"> </w:t>
      </w:r>
      <w:r>
        <w:rPr>
          <w:color w:val="231F20"/>
          <w:sz w:val="16"/>
        </w:rPr>
        <w:t>effect.</w:t>
      </w:r>
    </w:p>
    <w:p w14:paraId="3F014713" w14:textId="77777777" w:rsidR="008E3FEE" w:rsidRDefault="008E3FEE" w:rsidP="008E3FEE">
      <w:pPr>
        <w:pStyle w:val="ListParagraph"/>
        <w:numPr>
          <w:ilvl w:val="0"/>
          <w:numId w:val="2"/>
        </w:numPr>
        <w:tabs>
          <w:tab w:val="left" w:pos="658"/>
        </w:tabs>
        <w:spacing w:before="44"/>
        <w:rPr>
          <w:sz w:val="16"/>
        </w:rPr>
      </w:pPr>
      <w:r>
        <w:rPr>
          <w:b/>
          <w:color w:val="231F20"/>
          <w:sz w:val="16"/>
        </w:rPr>
        <w:t>Notices:</w:t>
      </w:r>
      <w:r>
        <w:rPr>
          <w:b/>
          <w:color w:val="231F20"/>
          <w:spacing w:val="-10"/>
          <w:sz w:val="16"/>
        </w:rPr>
        <w:t xml:space="preserve"> </w:t>
      </w:r>
      <w:r>
        <w:rPr>
          <w:color w:val="231F20"/>
          <w:sz w:val="16"/>
        </w:rPr>
        <w:t>Any</w:t>
      </w:r>
      <w:r>
        <w:rPr>
          <w:color w:val="231F20"/>
          <w:spacing w:val="-3"/>
          <w:sz w:val="16"/>
        </w:rPr>
        <w:t xml:space="preserve"> </w:t>
      </w:r>
      <w:r>
        <w:rPr>
          <w:color w:val="231F20"/>
          <w:sz w:val="16"/>
        </w:rPr>
        <w:t>notice</w:t>
      </w:r>
      <w:r>
        <w:rPr>
          <w:color w:val="231F20"/>
          <w:spacing w:val="-3"/>
          <w:sz w:val="16"/>
        </w:rPr>
        <w:t xml:space="preserve"> </w:t>
      </w:r>
      <w:r>
        <w:rPr>
          <w:color w:val="231F20"/>
          <w:sz w:val="16"/>
        </w:rPr>
        <w:t>required</w:t>
      </w:r>
      <w:r>
        <w:rPr>
          <w:color w:val="231F20"/>
          <w:spacing w:val="-3"/>
          <w:sz w:val="16"/>
        </w:rPr>
        <w:t xml:space="preserve"> </w:t>
      </w:r>
      <w:r>
        <w:rPr>
          <w:color w:val="231F20"/>
          <w:sz w:val="16"/>
        </w:rPr>
        <w:t>or</w:t>
      </w:r>
      <w:r>
        <w:rPr>
          <w:color w:val="231F20"/>
          <w:spacing w:val="-3"/>
          <w:sz w:val="16"/>
        </w:rPr>
        <w:t xml:space="preserve"> </w:t>
      </w:r>
      <w:r>
        <w:rPr>
          <w:color w:val="231F20"/>
          <w:sz w:val="16"/>
        </w:rPr>
        <w:t>given,</w:t>
      </w:r>
      <w:r>
        <w:rPr>
          <w:color w:val="231F20"/>
          <w:spacing w:val="-3"/>
          <w:sz w:val="16"/>
        </w:rPr>
        <w:t xml:space="preserve"> </w:t>
      </w:r>
      <w:r>
        <w:rPr>
          <w:color w:val="231F20"/>
          <w:sz w:val="16"/>
        </w:rPr>
        <w:t>under</w:t>
      </w:r>
      <w:r>
        <w:rPr>
          <w:color w:val="231F20"/>
          <w:spacing w:val="-3"/>
          <w:sz w:val="16"/>
        </w:rPr>
        <w:t xml:space="preserve"> </w:t>
      </w:r>
      <w:r w:rsidRPr="004C5EA0">
        <w:rPr>
          <w:color w:val="231F20"/>
          <w:sz w:val="16"/>
        </w:rPr>
        <w:t>the</w:t>
      </w:r>
      <w:r w:rsidRPr="004C5EA0">
        <w:rPr>
          <w:color w:val="231F20"/>
          <w:spacing w:val="-3"/>
          <w:sz w:val="16"/>
        </w:rPr>
        <w:t xml:space="preserve"> </w:t>
      </w:r>
      <w:r w:rsidRPr="004C5EA0">
        <w:rPr>
          <w:color w:val="231F20"/>
          <w:sz w:val="16"/>
        </w:rPr>
        <w:t>terms</w:t>
      </w:r>
      <w:r w:rsidRPr="004C5EA0">
        <w:rPr>
          <w:color w:val="231F20"/>
          <w:spacing w:val="-3"/>
          <w:sz w:val="16"/>
        </w:rPr>
        <w:t xml:space="preserve"> </w:t>
      </w:r>
      <w:r w:rsidRPr="004C5EA0">
        <w:rPr>
          <w:color w:val="231F20"/>
          <w:sz w:val="16"/>
        </w:rPr>
        <w:t xml:space="preserve">of </w:t>
      </w:r>
      <w:r>
        <w:rPr>
          <w:color w:val="231F20"/>
          <w:sz w:val="16"/>
        </w:rPr>
        <w:t>this</w:t>
      </w:r>
      <w:r>
        <w:rPr>
          <w:color w:val="231F20"/>
          <w:spacing w:val="-10"/>
          <w:sz w:val="16"/>
        </w:rPr>
        <w:t xml:space="preserve"> </w:t>
      </w:r>
      <w:r>
        <w:rPr>
          <w:color w:val="231F20"/>
          <w:sz w:val="16"/>
        </w:rPr>
        <w:t>Agreement</w:t>
      </w:r>
      <w:r>
        <w:rPr>
          <w:color w:val="231F20"/>
          <w:spacing w:val="-3"/>
          <w:sz w:val="16"/>
        </w:rPr>
        <w:t xml:space="preserve"> </w:t>
      </w:r>
      <w:r>
        <w:rPr>
          <w:color w:val="231F20"/>
          <w:sz w:val="16"/>
        </w:rPr>
        <w:t>must</w:t>
      </w:r>
      <w:r>
        <w:rPr>
          <w:color w:val="231F20"/>
          <w:spacing w:val="-3"/>
          <w:sz w:val="16"/>
        </w:rPr>
        <w:t xml:space="preserve"> </w:t>
      </w:r>
      <w:r>
        <w:rPr>
          <w:color w:val="231F20"/>
          <w:sz w:val="16"/>
        </w:rPr>
        <w:t>be</w:t>
      </w:r>
      <w:r>
        <w:rPr>
          <w:color w:val="231F20"/>
          <w:spacing w:val="-3"/>
          <w:sz w:val="16"/>
        </w:rPr>
        <w:t xml:space="preserve"> </w:t>
      </w:r>
      <w:r>
        <w:rPr>
          <w:color w:val="231F20"/>
          <w:sz w:val="16"/>
        </w:rPr>
        <w:t>in</w:t>
      </w:r>
      <w:r>
        <w:rPr>
          <w:color w:val="231F20"/>
          <w:spacing w:val="-3"/>
          <w:sz w:val="16"/>
        </w:rPr>
        <w:t xml:space="preserve"> </w:t>
      </w:r>
      <w:r>
        <w:rPr>
          <w:color w:val="231F20"/>
          <w:sz w:val="16"/>
        </w:rPr>
        <w:t>writing</w:t>
      </w:r>
      <w:r>
        <w:rPr>
          <w:color w:val="231F20"/>
          <w:spacing w:val="-3"/>
          <w:sz w:val="16"/>
        </w:rPr>
        <w:t xml:space="preserve"> </w:t>
      </w:r>
      <w:r>
        <w:rPr>
          <w:color w:val="231F20"/>
          <w:sz w:val="16"/>
        </w:rPr>
        <w:t>and</w:t>
      </w:r>
      <w:r>
        <w:rPr>
          <w:color w:val="231F20"/>
          <w:spacing w:val="-3"/>
          <w:sz w:val="16"/>
        </w:rPr>
        <w:t xml:space="preserve"> </w:t>
      </w:r>
      <w:r>
        <w:rPr>
          <w:color w:val="231F20"/>
          <w:sz w:val="16"/>
        </w:rPr>
        <w:t>are</w:t>
      </w:r>
      <w:r>
        <w:rPr>
          <w:color w:val="231F20"/>
          <w:spacing w:val="-3"/>
          <w:sz w:val="16"/>
        </w:rPr>
        <w:t xml:space="preserve"> </w:t>
      </w:r>
      <w:r>
        <w:rPr>
          <w:color w:val="231F20"/>
          <w:sz w:val="16"/>
        </w:rPr>
        <w:t>deemed</w:t>
      </w:r>
      <w:r>
        <w:rPr>
          <w:color w:val="231F20"/>
          <w:spacing w:val="-3"/>
          <w:sz w:val="16"/>
        </w:rPr>
        <w:t xml:space="preserve"> </w:t>
      </w:r>
      <w:r>
        <w:rPr>
          <w:color w:val="231F20"/>
          <w:sz w:val="16"/>
        </w:rPr>
        <w:t>to</w:t>
      </w:r>
      <w:r>
        <w:rPr>
          <w:color w:val="231F20"/>
          <w:spacing w:val="-3"/>
          <w:sz w:val="16"/>
        </w:rPr>
        <w:t xml:space="preserve"> </w:t>
      </w:r>
      <w:r>
        <w:rPr>
          <w:color w:val="231F20"/>
          <w:sz w:val="16"/>
        </w:rPr>
        <w:t>have</w:t>
      </w:r>
      <w:r>
        <w:rPr>
          <w:color w:val="231F20"/>
          <w:spacing w:val="-3"/>
          <w:sz w:val="16"/>
        </w:rPr>
        <w:t xml:space="preserve"> </w:t>
      </w:r>
      <w:r>
        <w:rPr>
          <w:color w:val="231F20"/>
          <w:sz w:val="16"/>
        </w:rPr>
        <w:t>been</w:t>
      </w:r>
      <w:r>
        <w:rPr>
          <w:color w:val="231F20"/>
          <w:spacing w:val="-3"/>
          <w:sz w:val="16"/>
        </w:rPr>
        <w:t xml:space="preserve"> </w:t>
      </w:r>
      <w:r>
        <w:rPr>
          <w:color w:val="231F20"/>
          <w:sz w:val="16"/>
        </w:rPr>
        <w:t>given</w:t>
      </w:r>
      <w:r>
        <w:rPr>
          <w:color w:val="231F20"/>
          <w:spacing w:val="-3"/>
          <w:sz w:val="16"/>
        </w:rPr>
        <w:t xml:space="preserve"> </w:t>
      </w:r>
      <w:r>
        <w:rPr>
          <w:color w:val="231F20"/>
          <w:sz w:val="16"/>
        </w:rPr>
        <w:t>when</w:t>
      </w:r>
      <w:r>
        <w:rPr>
          <w:color w:val="231F20"/>
          <w:spacing w:val="-3"/>
          <w:sz w:val="16"/>
        </w:rPr>
        <w:t xml:space="preserve"> </w:t>
      </w:r>
      <w:r>
        <w:rPr>
          <w:color w:val="231F20"/>
          <w:sz w:val="16"/>
        </w:rPr>
        <w:t>delivered</w:t>
      </w:r>
      <w:r>
        <w:rPr>
          <w:color w:val="231F20"/>
          <w:spacing w:val="-3"/>
          <w:sz w:val="16"/>
        </w:rPr>
        <w:t xml:space="preserve"> </w:t>
      </w:r>
      <w:r>
        <w:rPr>
          <w:color w:val="231F20"/>
          <w:sz w:val="16"/>
        </w:rPr>
        <w:t>by</w:t>
      </w:r>
      <w:r>
        <w:rPr>
          <w:color w:val="231F20"/>
          <w:spacing w:val="-3"/>
          <w:sz w:val="16"/>
        </w:rPr>
        <w:t xml:space="preserve"> </w:t>
      </w:r>
      <w:r>
        <w:rPr>
          <w:color w:val="231F20"/>
          <w:sz w:val="16"/>
        </w:rPr>
        <w:t>the</w:t>
      </w:r>
    </w:p>
    <w:p w14:paraId="2F106F6E" w14:textId="77777777" w:rsidR="008E3FEE" w:rsidRDefault="008E3FEE" w:rsidP="008E3FEE">
      <w:pPr>
        <w:pStyle w:val="BodyText"/>
        <w:spacing w:before="6"/>
      </w:pPr>
      <w:r>
        <w:rPr>
          <w:color w:val="231F20"/>
        </w:rPr>
        <w:lastRenderedPageBreak/>
        <w:t>United States mail, postage prepaid, or delivered in person and acknowledged with a receipt.</w:t>
      </w:r>
    </w:p>
    <w:p w14:paraId="248FAC66" w14:textId="77777777" w:rsidR="008E3FEE" w:rsidRDefault="008E3FEE" w:rsidP="008E3FEE">
      <w:pPr>
        <w:pStyle w:val="ListParagraph"/>
        <w:numPr>
          <w:ilvl w:val="0"/>
          <w:numId w:val="2"/>
        </w:numPr>
        <w:tabs>
          <w:tab w:val="left" w:pos="658"/>
        </w:tabs>
        <w:spacing w:before="49" w:line="247" w:lineRule="auto"/>
        <w:ind w:right="140"/>
        <w:jc w:val="both"/>
        <w:rPr>
          <w:sz w:val="16"/>
        </w:rPr>
      </w:pPr>
      <w:r>
        <w:rPr>
          <w:b/>
          <w:color w:val="231F20"/>
          <w:sz w:val="16"/>
        </w:rPr>
        <w:t>Governing</w:t>
      </w:r>
      <w:r>
        <w:rPr>
          <w:b/>
          <w:color w:val="231F20"/>
          <w:spacing w:val="-4"/>
          <w:sz w:val="16"/>
        </w:rPr>
        <w:t xml:space="preserve"> </w:t>
      </w:r>
      <w:r>
        <w:rPr>
          <w:b/>
          <w:color w:val="231F20"/>
          <w:sz w:val="16"/>
        </w:rPr>
        <w:t>Law:</w:t>
      </w:r>
      <w:r>
        <w:rPr>
          <w:b/>
          <w:color w:val="231F20"/>
          <w:spacing w:val="-5"/>
          <w:sz w:val="16"/>
        </w:rPr>
        <w:t xml:space="preserve"> </w:t>
      </w:r>
      <w:r>
        <w:rPr>
          <w:color w:val="231F20"/>
          <w:sz w:val="16"/>
        </w:rPr>
        <w:t>Member</w:t>
      </w:r>
      <w:r>
        <w:rPr>
          <w:color w:val="231F20"/>
          <w:spacing w:val="-4"/>
          <w:sz w:val="16"/>
        </w:rPr>
        <w:t xml:space="preserve"> </w:t>
      </w:r>
      <w:r>
        <w:rPr>
          <w:color w:val="231F20"/>
          <w:sz w:val="16"/>
        </w:rPr>
        <w:t>and</w:t>
      </w:r>
      <w:r>
        <w:rPr>
          <w:color w:val="231F20"/>
          <w:spacing w:val="-4"/>
          <w:sz w:val="16"/>
        </w:rPr>
        <w:t xml:space="preserve"> </w:t>
      </w:r>
      <w:r>
        <w:rPr>
          <w:color w:val="231F20"/>
          <w:sz w:val="16"/>
        </w:rPr>
        <w:t>LCA</w:t>
      </w:r>
      <w:r>
        <w:rPr>
          <w:color w:val="231F20"/>
          <w:spacing w:val="-13"/>
          <w:sz w:val="16"/>
        </w:rPr>
        <w:t xml:space="preserve"> </w:t>
      </w:r>
      <w:r>
        <w:rPr>
          <w:color w:val="231F20"/>
          <w:sz w:val="16"/>
        </w:rPr>
        <w:t>agree</w:t>
      </w:r>
      <w:r>
        <w:rPr>
          <w:color w:val="231F20"/>
          <w:spacing w:val="-4"/>
          <w:sz w:val="16"/>
        </w:rPr>
        <w:t xml:space="preserve"> </w:t>
      </w:r>
      <w:r>
        <w:rPr>
          <w:color w:val="231F20"/>
          <w:sz w:val="16"/>
        </w:rPr>
        <w:t>that</w:t>
      </w:r>
      <w:r>
        <w:rPr>
          <w:color w:val="231F20"/>
          <w:spacing w:val="-4"/>
          <w:sz w:val="16"/>
        </w:rPr>
        <w:t xml:space="preserve"> </w:t>
      </w:r>
      <w:r>
        <w:rPr>
          <w:color w:val="231F20"/>
          <w:sz w:val="16"/>
        </w:rPr>
        <w:t>transactions</w:t>
      </w:r>
      <w:r>
        <w:rPr>
          <w:color w:val="231F20"/>
          <w:spacing w:val="-4"/>
          <w:sz w:val="16"/>
        </w:rPr>
        <w:t xml:space="preserve"> </w:t>
      </w:r>
      <w:r>
        <w:rPr>
          <w:color w:val="231F20"/>
          <w:sz w:val="16"/>
        </w:rPr>
        <w:t>under</w:t>
      </w:r>
      <w:r>
        <w:rPr>
          <w:color w:val="231F20"/>
          <w:spacing w:val="-13"/>
          <w:sz w:val="16"/>
        </w:rPr>
        <w:t xml:space="preserve"> </w:t>
      </w:r>
      <w:r>
        <w:rPr>
          <w:color w:val="231F20"/>
          <w:sz w:val="16"/>
        </w:rPr>
        <w:t>Agreement</w:t>
      </w:r>
      <w:r>
        <w:rPr>
          <w:color w:val="231F20"/>
          <w:spacing w:val="-4"/>
          <w:sz w:val="16"/>
        </w:rPr>
        <w:t xml:space="preserve"> </w:t>
      </w:r>
      <w:r>
        <w:rPr>
          <w:color w:val="231F20"/>
          <w:sz w:val="16"/>
        </w:rPr>
        <w:t>are</w:t>
      </w:r>
      <w:r>
        <w:rPr>
          <w:color w:val="231F20"/>
          <w:spacing w:val="-4"/>
          <w:sz w:val="16"/>
        </w:rPr>
        <w:t xml:space="preserve"> </w:t>
      </w:r>
      <w:r>
        <w:rPr>
          <w:color w:val="231F20"/>
          <w:sz w:val="16"/>
        </w:rPr>
        <w:t>governed</w:t>
      </w:r>
      <w:r>
        <w:rPr>
          <w:color w:val="231F20"/>
          <w:spacing w:val="-4"/>
          <w:sz w:val="16"/>
        </w:rPr>
        <w:t xml:space="preserve"> </w:t>
      </w:r>
      <w:r>
        <w:rPr>
          <w:color w:val="231F20"/>
          <w:sz w:val="16"/>
        </w:rPr>
        <w:t>by</w:t>
      </w:r>
      <w:r>
        <w:rPr>
          <w:color w:val="231F20"/>
          <w:spacing w:val="-4"/>
          <w:sz w:val="16"/>
        </w:rPr>
        <w:t xml:space="preserve"> </w:t>
      </w:r>
      <w:r>
        <w:rPr>
          <w:color w:val="231F20"/>
          <w:sz w:val="16"/>
        </w:rPr>
        <w:t>the</w:t>
      </w:r>
      <w:r>
        <w:rPr>
          <w:color w:val="231F20"/>
          <w:spacing w:val="-4"/>
          <w:sz w:val="16"/>
        </w:rPr>
        <w:t xml:space="preserve"> </w:t>
      </w:r>
      <w:r>
        <w:rPr>
          <w:color w:val="231F20"/>
          <w:sz w:val="16"/>
        </w:rPr>
        <w:t>laws</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State</w:t>
      </w:r>
      <w:r>
        <w:rPr>
          <w:color w:val="231F20"/>
          <w:spacing w:val="-4"/>
          <w:sz w:val="16"/>
        </w:rPr>
        <w:t xml:space="preserve"> </w:t>
      </w:r>
      <w:r>
        <w:rPr>
          <w:color w:val="231F20"/>
          <w:sz w:val="16"/>
        </w:rPr>
        <w:t>of</w:t>
      </w:r>
      <w:r>
        <w:rPr>
          <w:color w:val="231F20"/>
          <w:spacing w:val="-7"/>
          <w:sz w:val="16"/>
        </w:rPr>
        <w:t xml:space="preserve"> </w:t>
      </w:r>
      <w:r>
        <w:rPr>
          <w:color w:val="231F20"/>
          <w:spacing w:val="-5"/>
          <w:sz w:val="16"/>
        </w:rPr>
        <w:t>Texas</w:t>
      </w:r>
      <w:r>
        <w:rPr>
          <w:color w:val="231F20"/>
          <w:spacing w:val="-4"/>
          <w:sz w:val="16"/>
        </w:rPr>
        <w:t xml:space="preserve"> </w:t>
      </w:r>
      <w:r w:rsidRPr="004C5EA0">
        <w:rPr>
          <w:color w:val="231F20"/>
          <w:sz w:val="16"/>
        </w:rPr>
        <w:t>in</w:t>
      </w:r>
      <w:r w:rsidRPr="004C5EA0">
        <w:rPr>
          <w:color w:val="231F20"/>
          <w:spacing w:val="-4"/>
          <w:sz w:val="16"/>
        </w:rPr>
        <w:t xml:space="preserve"> </w:t>
      </w:r>
      <w:r w:rsidRPr="004C5EA0">
        <w:rPr>
          <w:color w:val="231F20"/>
          <w:sz w:val="16"/>
        </w:rPr>
        <w:t>the</w:t>
      </w:r>
      <w:r w:rsidRPr="004C5EA0">
        <w:rPr>
          <w:color w:val="231F20"/>
          <w:spacing w:val="-4"/>
          <w:sz w:val="16"/>
        </w:rPr>
        <w:t xml:space="preserve"> </w:t>
      </w:r>
      <w:r w:rsidRPr="004C5EA0">
        <w:rPr>
          <w:color w:val="231F20"/>
          <w:sz w:val="16"/>
        </w:rPr>
        <w:t>event</w:t>
      </w:r>
      <w:r w:rsidRPr="004C5EA0">
        <w:rPr>
          <w:color w:val="231F20"/>
          <w:spacing w:val="-4"/>
          <w:sz w:val="16"/>
        </w:rPr>
        <w:t xml:space="preserve"> </w:t>
      </w:r>
      <w:r w:rsidRPr="004C5EA0">
        <w:rPr>
          <w:color w:val="231F20"/>
          <w:sz w:val="16"/>
        </w:rPr>
        <w:t>of</w:t>
      </w:r>
      <w:r w:rsidRPr="004C5EA0">
        <w:rPr>
          <w:color w:val="231F20"/>
          <w:spacing w:val="-4"/>
          <w:sz w:val="16"/>
        </w:rPr>
        <w:t xml:space="preserve"> </w:t>
      </w:r>
      <w:r w:rsidRPr="004C5EA0">
        <w:rPr>
          <w:color w:val="231F20"/>
          <w:sz w:val="16"/>
        </w:rPr>
        <w:t>a</w:t>
      </w:r>
      <w:r w:rsidRPr="004C5EA0">
        <w:rPr>
          <w:color w:val="231F20"/>
          <w:spacing w:val="-4"/>
          <w:sz w:val="16"/>
        </w:rPr>
        <w:t xml:space="preserve"> </w:t>
      </w:r>
      <w:r w:rsidRPr="004C5EA0">
        <w:rPr>
          <w:color w:val="231F20"/>
          <w:sz w:val="16"/>
        </w:rPr>
        <w:t xml:space="preserve">dispute </w:t>
      </w:r>
      <w:r>
        <w:rPr>
          <w:color w:val="231F20"/>
          <w:sz w:val="16"/>
        </w:rPr>
        <w:t>or disagreement between</w:t>
      </w:r>
      <w:r>
        <w:rPr>
          <w:color w:val="231F20"/>
          <w:spacing w:val="-3"/>
          <w:sz w:val="16"/>
        </w:rPr>
        <w:t xml:space="preserve"> </w:t>
      </w:r>
      <w:r>
        <w:rPr>
          <w:color w:val="231F20"/>
          <w:sz w:val="16"/>
        </w:rPr>
        <w:t>them.</w:t>
      </w:r>
    </w:p>
    <w:p w14:paraId="36D58BF0" w14:textId="77777777" w:rsidR="008E3FEE" w:rsidRPr="00F21759" w:rsidRDefault="008E3FEE" w:rsidP="008E3FEE">
      <w:pPr>
        <w:pStyle w:val="ListParagraph"/>
        <w:numPr>
          <w:ilvl w:val="0"/>
          <w:numId w:val="2"/>
        </w:numPr>
        <w:tabs>
          <w:tab w:val="left" w:pos="658"/>
        </w:tabs>
        <w:spacing w:before="45" w:line="247" w:lineRule="auto"/>
        <w:ind w:right="140"/>
        <w:jc w:val="both"/>
        <w:rPr>
          <w:sz w:val="16"/>
        </w:rPr>
        <w:sectPr w:rsidR="008E3FEE" w:rsidRPr="00F21759" w:rsidSect="003F329F">
          <w:footerReference w:type="default" r:id="rId11"/>
          <w:pgSz w:w="12240" w:h="15840"/>
          <w:pgMar w:top="259" w:right="245" w:bottom="518" w:left="245" w:header="0" w:footer="346" w:gutter="0"/>
          <w:cols w:space="720"/>
        </w:sectPr>
      </w:pPr>
      <w:r>
        <w:rPr>
          <w:b/>
          <w:color w:val="231F20"/>
          <w:sz w:val="16"/>
        </w:rPr>
        <w:t xml:space="preserve">Entire Agreement; Modification; Waiver: </w:t>
      </w:r>
      <w:r>
        <w:rPr>
          <w:color w:val="231F20"/>
          <w:sz w:val="16"/>
        </w:rPr>
        <w:t xml:space="preserve">This writing is intended by the parties as a final expression of their Agreement and as a complete and exclusive statement of the terms </w:t>
      </w:r>
      <w:r w:rsidRPr="004C5EA0">
        <w:rPr>
          <w:color w:val="231F20"/>
          <w:sz w:val="16"/>
        </w:rPr>
        <w:t>hereof</w:t>
      </w:r>
      <w:r>
        <w:rPr>
          <w:color w:val="231F20"/>
          <w:sz w:val="16"/>
        </w:rPr>
        <w:t>. This Agreement supersedes all prior representations, understandings, or Agreements of the parties, written or oral, and constitute</w:t>
      </w:r>
      <w:r>
        <w:rPr>
          <w:color w:val="231F20"/>
          <w:spacing w:val="-8"/>
          <w:sz w:val="16"/>
        </w:rPr>
        <w:t xml:space="preserve"> </w:t>
      </w:r>
      <w:r>
        <w:rPr>
          <w:color w:val="231F20"/>
          <w:sz w:val="16"/>
        </w:rPr>
        <w:t>the</w:t>
      </w:r>
      <w:r>
        <w:rPr>
          <w:color w:val="231F20"/>
          <w:spacing w:val="-8"/>
          <w:sz w:val="16"/>
        </w:rPr>
        <w:t xml:space="preserve"> </w:t>
      </w:r>
      <w:r>
        <w:rPr>
          <w:color w:val="231F20"/>
          <w:sz w:val="16"/>
        </w:rPr>
        <w:t>sole</w:t>
      </w:r>
      <w:r>
        <w:rPr>
          <w:color w:val="231F20"/>
          <w:spacing w:val="-8"/>
          <w:sz w:val="16"/>
        </w:rPr>
        <w:t xml:space="preserve"> </w:t>
      </w:r>
      <w:r>
        <w:rPr>
          <w:color w:val="231F20"/>
          <w:sz w:val="16"/>
        </w:rPr>
        <w:t>terms</w:t>
      </w:r>
      <w:r>
        <w:rPr>
          <w:color w:val="231F20"/>
          <w:spacing w:val="-8"/>
          <w:sz w:val="16"/>
        </w:rPr>
        <w:t xml:space="preserve"> </w:t>
      </w:r>
      <w:r w:rsidRPr="004C5EA0">
        <w:rPr>
          <w:color w:val="231F20"/>
          <w:sz w:val="16"/>
        </w:rPr>
        <w:t>and</w:t>
      </w:r>
      <w:r w:rsidRPr="004C5EA0">
        <w:rPr>
          <w:color w:val="231F20"/>
          <w:spacing w:val="-8"/>
          <w:sz w:val="16"/>
        </w:rPr>
        <w:t xml:space="preserve"> </w:t>
      </w:r>
      <w:r w:rsidRPr="004C5EA0">
        <w:rPr>
          <w:color w:val="231F20"/>
          <w:sz w:val="16"/>
        </w:rPr>
        <w:t xml:space="preserve">conditions </w:t>
      </w:r>
      <w:r>
        <w:rPr>
          <w:color w:val="231F20"/>
          <w:sz w:val="16"/>
        </w:rPr>
        <w:t>of all</w:t>
      </w:r>
      <w:r>
        <w:rPr>
          <w:color w:val="231F20"/>
          <w:spacing w:val="-8"/>
          <w:sz w:val="16"/>
        </w:rPr>
        <w:t xml:space="preserve"> </w:t>
      </w:r>
      <w:r>
        <w:rPr>
          <w:color w:val="231F20"/>
          <w:sz w:val="16"/>
        </w:rPr>
        <w:t>services.</w:t>
      </w:r>
      <w:r>
        <w:rPr>
          <w:color w:val="231F20"/>
          <w:spacing w:val="-11"/>
          <w:sz w:val="16"/>
        </w:rPr>
        <w:t xml:space="preserve"> </w:t>
      </w:r>
      <w:r>
        <w:rPr>
          <w:color w:val="231F20"/>
          <w:sz w:val="16"/>
        </w:rPr>
        <w:t>This</w:t>
      </w:r>
      <w:r>
        <w:rPr>
          <w:color w:val="231F20"/>
          <w:spacing w:val="-17"/>
          <w:sz w:val="16"/>
        </w:rPr>
        <w:t xml:space="preserve"> </w:t>
      </w:r>
      <w:r>
        <w:rPr>
          <w:color w:val="231F20"/>
          <w:sz w:val="16"/>
        </w:rPr>
        <w:t>Agreement</w:t>
      </w:r>
      <w:r>
        <w:rPr>
          <w:color w:val="231F20"/>
          <w:spacing w:val="-8"/>
          <w:sz w:val="16"/>
        </w:rPr>
        <w:t xml:space="preserve"> </w:t>
      </w:r>
      <w:r>
        <w:rPr>
          <w:color w:val="231F20"/>
          <w:sz w:val="16"/>
        </w:rPr>
        <w:t>can</w:t>
      </w:r>
      <w:r>
        <w:rPr>
          <w:color w:val="231F20"/>
          <w:spacing w:val="-8"/>
          <w:sz w:val="16"/>
        </w:rPr>
        <w:t xml:space="preserve"> </w:t>
      </w:r>
      <w:r>
        <w:rPr>
          <w:color w:val="231F20"/>
          <w:sz w:val="16"/>
        </w:rPr>
        <w:t>be</w:t>
      </w:r>
      <w:r>
        <w:rPr>
          <w:color w:val="231F20"/>
          <w:spacing w:val="-8"/>
          <w:sz w:val="16"/>
        </w:rPr>
        <w:t xml:space="preserve"> </w:t>
      </w:r>
      <w:r>
        <w:rPr>
          <w:color w:val="231F20"/>
          <w:sz w:val="16"/>
        </w:rPr>
        <w:t>modified</w:t>
      </w:r>
      <w:r>
        <w:rPr>
          <w:color w:val="231F20"/>
          <w:spacing w:val="-8"/>
          <w:sz w:val="16"/>
        </w:rPr>
        <w:t xml:space="preserve"> </w:t>
      </w:r>
      <w:r>
        <w:rPr>
          <w:color w:val="231F20"/>
          <w:sz w:val="16"/>
        </w:rPr>
        <w:t>only</w:t>
      </w:r>
      <w:r>
        <w:rPr>
          <w:color w:val="231F20"/>
          <w:spacing w:val="-8"/>
          <w:sz w:val="16"/>
        </w:rPr>
        <w:t xml:space="preserve"> </w:t>
      </w:r>
      <w:r>
        <w:rPr>
          <w:color w:val="231F20"/>
          <w:sz w:val="16"/>
        </w:rPr>
        <w:t>in</w:t>
      </w:r>
      <w:r>
        <w:rPr>
          <w:color w:val="231F20"/>
          <w:spacing w:val="-8"/>
          <w:sz w:val="16"/>
        </w:rPr>
        <w:t xml:space="preserve"> </w:t>
      </w:r>
      <w:r>
        <w:rPr>
          <w:color w:val="231F20"/>
          <w:sz w:val="16"/>
        </w:rPr>
        <w:t>writing</w:t>
      </w:r>
      <w:r>
        <w:rPr>
          <w:color w:val="231F20"/>
          <w:spacing w:val="-8"/>
          <w:sz w:val="16"/>
        </w:rPr>
        <w:t xml:space="preserve"> </w:t>
      </w:r>
      <w:r>
        <w:rPr>
          <w:color w:val="231F20"/>
          <w:sz w:val="16"/>
        </w:rPr>
        <w:t>signed</w:t>
      </w:r>
      <w:r>
        <w:rPr>
          <w:color w:val="231F20"/>
          <w:spacing w:val="-8"/>
          <w:sz w:val="16"/>
        </w:rPr>
        <w:t xml:space="preserve"> </w:t>
      </w:r>
      <w:r>
        <w:rPr>
          <w:color w:val="231F20"/>
          <w:sz w:val="16"/>
        </w:rPr>
        <w:t>by</w:t>
      </w:r>
      <w:r>
        <w:rPr>
          <w:color w:val="231F20"/>
          <w:spacing w:val="-8"/>
          <w:sz w:val="16"/>
        </w:rPr>
        <w:t xml:space="preserve"> </w:t>
      </w:r>
      <w:r>
        <w:rPr>
          <w:color w:val="231F20"/>
          <w:sz w:val="16"/>
        </w:rPr>
        <w:t>both</w:t>
      </w:r>
      <w:r>
        <w:rPr>
          <w:color w:val="231F20"/>
          <w:spacing w:val="-8"/>
          <w:sz w:val="16"/>
        </w:rPr>
        <w:t xml:space="preserve"> </w:t>
      </w:r>
      <w:r>
        <w:rPr>
          <w:color w:val="231F20"/>
          <w:sz w:val="16"/>
        </w:rPr>
        <w:t>parties</w:t>
      </w:r>
      <w:r>
        <w:rPr>
          <w:color w:val="231F20"/>
          <w:spacing w:val="-8"/>
          <w:sz w:val="16"/>
        </w:rPr>
        <w:t xml:space="preserve"> </w:t>
      </w:r>
      <w:r>
        <w:rPr>
          <w:color w:val="231F20"/>
          <w:sz w:val="16"/>
        </w:rPr>
        <w:t>or</w:t>
      </w:r>
      <w:r>
        <w:rPr>
          <w:color w:val="231F20"/>
          <w:spacing w:val="-8"/>
          <w:sz w:val="16"/>
        </w:rPr>
        <w:t xml:space="preserve"> </w:t>
      </w:r>
      <w:r>
        <w:rPr>
          <w:color w:val="231F20"/>
          <w:sz w:val="16"/>
        </w:rPr>
        <w:t>their</w:t>
      </w:r>
      <w:r>
        <w:rPr>
          <w:color w:val="231F20"/>
          <w:spacing w:val="-8"/>
          <w:sz w:val="16"/>
        </w:rPr>
        <w:t xml:space="preserve"> </w:t>
      </w:r>
      <w:r>
        <w:rPr>
          <w:color w:val="231F20"/>
          <w:sz w:val="16"/>
        </w:rPr>
        <w:t>duly</w:t>
      </w:r>
      <w:r>
        <w:rPr>
          <w:color w:val="231F20"/>
          <w:spacing w:val="-8"/>
          <w:sz w:val="16"/>
        </w:rPr>
        <w:t xml:space="preserve"> </w:t>
      </w:r>
      <w:r>
        <w:rPr>
          <w:color w:val="231F20"/>
          <w:sz w:val="16"/>
        </w:rPr>
        <w:t>authorized agent.</w:t>
      </w:r>
      <w:r>
        <w:rPr>
          <w:color w:val="231F20"/>
          <w:spacing w:val="-2"/>
          <w:sz w:val="16"/>
        </w:rPr>
        <w:t xml:space="preserve"> </w:t>
      </w:r>
      <w:r>
        <w:rPr>
          <w:color w:val="231F20"/>
          <w:sz w:val="16"/>
        </w:rPr>
        <w:t>No</w:t>
      </w:r>
      <w:r>
        <w:rPr>
          <w:color w:val="231F20"/>
          <w:spacing w:val="-2"/>
          <w:sz w:val="16"/>
        </w:rPr>
        <w:t xml:space="preserve"> </w:t>
      </w:r>
      <w:r>
        <w:rPr>
          <w:color w:val="231F20"/>
          <w:sz w:val="16"/>
        </w:rPr>
        <w:t>waiver</w:t>
      </w:r>
      <w:r>
        <w:rPr>
          <w:color w:val="231F20"/>
          <w:spacing w:val="-2"/>
          <w:sz w:val="16"/>
        </w:rPr>
        <w:t xml:space="preserve"> </w:t>
      </w:r>
      <w:r>
        <w:rPr>
          <w:color w:val="231F20"/>
          <w:sz w:val="16"/>
        </w:rPr>
        <w:t>of</w:t>
      </w:r>
      <w:r>
        <w:rPr>
          <w:color w:val="231F20"/>
          <w:spacing w:val="-2"/>
          <w:sz w:val="16"/>
        </w:rPr>
        <w:t xml:space="preserve"> </w:t>
      </w:r>
      <w:r>
        <w:rPr>
          <w:color w:val="231F20"/>
          <w:sz w:val="16"/>
        </w:rPr>
        <w:t>a</w:t>
      </w:r>
      <w:r>
        <w:rPr>
          <w:color w:val="231F20"/>
          <w:spacing w:val="-2"/>
          <w:sz w:val="16"/>
        </w:rPr>
        <w:t xml:space="preserve"> </w:t>
      </w:r>
      <w:r>
        <w:rPr>
          <w:color w:val="231F20"/>
          <w:sz w:val="16"/>
        </w:rPr>
        <w:t>breach</w:t>
      </w:r>
      <w:r>
        <w:rPr>
          <w:color w:val="231F20"/>
          <w:spacing w:val="-2"/>
          <w:sz w:val="16"/>
        </w:rPr>
        <w:t xml:space="preserve"> </w:t>
      </w:r>
      <w:r>
        <w:rPr>
          <w:color w:val="231F20"/>
          <w:sz w:val="16"/>
        </w:rPr>
        <w:t>of</w:t>
      </w:r>
      <w:r>
        <w:rPr>
          <w:color w:val="231F20"/>
          <w:spacing w:val="-2"/>
          <w:sz w:val="16"/>
        </w:rPr>
        <w:t xml:space="preserve"> </w:t>
      </w:r>
      <w:r>
        <w:rPr>
          <w:color w:val="231F20"/>
          <w:sz w:val="16"/>
        </w:rPr>
        <w:t>any</w:t>
      </w:r>
      <w:r>
        <w:rPr>
          <w:color w:val="231F20"/>
          <w:spacing w:val="-2"/>
          <w:sz w:val="16"/>
        </w:rPr>
        <w:t xml:space="preserve"> </w:t>
      </w:r>
      <w:r>
        <w:rPr>
          <w:color w:val="231F20"/>
          <w:sz w:val="16"/>
        </w:rPr>
        <w:t>term</w:t>
      </w:r>
      <w:r>
        <w:rPr>
          <w:color w:val="231F20"/>
          <w:spacing w:val="-1"/>
          <w:sz w:val="16"/>
        </w:rPr>
        <w:t xml:space="preserve"> </w:t>
      </w:r>
      <w:r>
        <w:rPr>
          <w:color w:val="231F20"/>
          <w:sz w:val="16"/>
        </w:rPr>
        <w:t>condition</w:t>
      </w:r>
      <w:r>
        <w:rPr>
          <w:color w:val="231F20"/>
          <w:spacing w:val="-1"/>
          <w:sz w:val="16"/>
        </w:rPr>
        <w:t xml:space="preserve"> </w:t>
      </w:r>
      <w:r>
        <w:rPr>
          <w:color w:val="231F20"/>
          <w:sz w:val="16"/>
        </w:rPr>
        <w:t>of</w:t>
      </w:r>
      <w:r>
        <w:rPr>
          <w:color w:val="231F20"/>
          <w:spacing w:val="-2"/>
          <w:sz w:val="16"/>
        </w:rPr>
        <w:t xml:space="preserve"> </w:t>
      </w:r>
      <w:r>
        <w:rPr>
          <w:color w:val="231F20"/>
          <w:sz w:val="16"/>
        </w:rPr>
        <w:t>this</w:t>
      </w:r>
      <w:r>
        <w:rPr>
          <w:color w:val="231F20"/>
          <w:spacing w:val="-10"/>
          <w:sz w:val="16"/>
        </w:rPr>
        <w:t xml:space="preserve"> </w:t>
      </w:r>
      <w:r>
        <w:rPr>
          <w:color w:val="231F20"/>
          <w:sz w:val="16"/>
        </w:rPr>
        <w:t>Agreement</w:t>
      </w:r>
      <w:r>
        <w:rPr>
          <w:color w:val="231F20"/>
          <w:spacing w:val="-1"/>
          <w:sz w:val="16"/>
        </w:rPr>
        <w:t xml:space="preserve"> </w:t>
      </w:r>
      <w:r>
        <w:rPr>
          <w:color w:val="231F20"/>
          <w:sz w:val="16"/>
        </w:rPr>
        <w:t>may</w:t>
      </w:r>
      <w:r>
        <w:rPr>
          <w:color w:val="231F20"/>
          <w:spacing w:val="-1"/>
          <w:sz w:val="16"/>
        </w:rPr>
        <w:t xml:space="preserve"> </w:t>
      </w:r>
      <w:r>
        <w:rPr>
          <w:color w:val="231F20"/>
          <w:sz w:val="16"/>
        </w:rPr>
        <w:t>be</w:t>
      </w:r>
      <w:r>
        <w:rPr>
          <w:color w:val="231F20"/>
          <w:spacing w:val="-2"/>
          <w:sz w:val="16"/>
        </w:rPr>
        <w:t xml:space="preserve"> </w:t>
      </w:r>
      <w:r>
        <w:rPr>
          <w:color w:val="231F20"/>
          <w:sz w:val="16"/>
        </w:rPr>
        <w:t>construed</w:t>
      </w:r>
      <w:r>
        <w:rPr>
          <w:color w:val="231F20"/>
          <w:spacing w:val="-1"/>
          <w:sz w:val="16"/>
        </w:rPr>
        <w:t xml:space="preserve"> </w:t>
      </w:r>
      <w:r>
        <w:rPr>
          <w:color w:val="231F20"/>
          <w:sz w:val="16"/>
        </w:rPr>
        <w:t>to</w:t>
      </w:r>
      <w:r>
        <w:rPr>
          <w:color w:val="231F20"/>
          <w:spacing w:val="-1"/>
          <w:sz w:val="16"/>
        </w:rPr>
        <w:t xml:space="preserve"> </w:t>
      </w:r>
      <w:r>
        <w:rPr>
          <w:color w:val="231F20"/>
          <w:sz w:val="16"/>
        </w:rPr>
        <w:t>be</w:t>
      </w:r>
      <w:r>
        <w:rPr>
          <w:color w:val="231F20"/>
          <w:spacing w:val="-2"/>
          <w:sz w:val="16"/>
        </w:rPr>
        <w:t xml:space="preserve"> </w:t>
      </w:r>
      <w:r>
        <w:rPr>
          <w:color w:val="231F20"/>
          <w:sz w:val="16"/>
        </w:rPr>
        <w:t>a</w:t>
      </w:r>
      <w:r>
        <w:rPr>
          <w:color w:val="231F20"/>
          <w:spacing w:val="-2"/>
          <w:sz w:val="16"/>
        </w:rPr>
        <w:t xml:space="preserve"> </w:t>
      </w:r>
      <w:r>
        <w:rPr>
          <w:color w:val="231F20"/>
          <w:sz w:val="16"/>
        </w:rPr>
        <w:t>waiver</w:t>
      </w:r>
      <w:r>
        <w:rPr>
          <w:color w:val="231F20"/>
          <w:spacing w:val="-2"/>
          <w:sz w:val="16"/>
        </w:rPr>
        <w:t xml:space="preserve"> </w:t>
      </w:r>
      <w:r>
        <w:rPr>
          <w:color w:val="231F20"/>
          <w:sz w:val="16"/>
        </w:rPr>
        <w:t>of</w:t>
      </w:r>
      <w:r>
        <w:rPr>
          <w:color w:val="231F20"/>
          <w:spacing w:val="-2"/>
          <w:sz w:val="16"/>
        </w:rPr>
        <w:t xml:space="preserve"> </w:t>
      </w:r>
      <w:r>
        <w:rPr>
          <w:color w:val="231F20"/>
          <w:sz w:val="16"/>
        </w:rPr>
        <w:t>any</w:t>
      </w:r>
      <w:r>
        <w:rPr>
          <w:color w:val="231F20"/>
          <w:spacing w:val="-2"/>
          <w:sz w:val="16"/>
        </w:rPr>
        <w:t xml:space="preserve"> </w:t>
      </w:r>
      <w:r>
        <w:rPr>
          <w:color w:val="231F20"/>
          <w:sz w:val="16"/>
        </w:rPr>
        <w:t>succeeding</w:t>
      </w:r>
      <w:r>
        <w:rPr>
          <w:color w:val="231F20"/>
          <w:spacing w:val="-1"/>
          <w:sz w:val="16"/>
        </w:rPr>
        <w:t xml:space="preserve"> </w:t>
      </w:r>
      <w:r>
        <w:rPr>
          <w:color w:val="231F20"/>
          <w:sz w:val="16"/>
        </w:rPr>
        <w:t>breach.</w:t>
      </w:r>
    </w:p>
    <w:p w14:paraId="29E13690" w14:textId="77777777" w:rsidR="00AC4DCD" w:rsidRPr="001201E4" w:rsidRDefault="00AC4DCD" w:rsidP="00AC4DCD">
      <w:pPr>
        <w:jc w:val="center"/>
        <w:rPr>
          <w:b/>
          <w:sz w:val="16"/>
          <w:szCs w:val="16"/>
          <w:u w:val="single"/>
        </w:rPr>
      </w:pPr>
      <w:bookmarkStart w:id="0" w:name="_GoBack"/>
      <w:bookmarkEnd w:id="0"/>
      <w:r w:rsidRPr="001201E4">
        <w:rPr>
          <w:b/>
          <w:sz w:val="16"/>
          <w:szCs w:val="16"/>
          <w:u w:val="single"/>
        </w:rPr>
        <w:lastRenderedPageBreak/>
        <w:t>THE LAS COLINAS ASSOCIATION:  ALARM MONITORING TECHNICAL SPECIFICATIONS</w:t>
      </w:r>
    </w:p>
    <w:p w14:paraId="3FF70E66" w14:textId="77777777" w:rsidR="00AC4DCD" w:rsidRPr="001201E4" w:rsidRDefault="00AC4DCD" w:rsidP="00AC4DCD">
      <w:pPr>
        <w:rPr>
          <w:b/>
          <w:sz w:val="16"/>
          <w:szCs w:val="16"/>
          <w:u w:val="single"/>
        </w:rPr>
      </w:pPr>
      <w:r w:rsidRPr="001201E4">
        <w:rPr>
          <w:sz w:val="16"/>
          <w:szCs w:val="16"/>
          <w:u w:val="single"/>
        </w:rPr>
        <w:t>NOTICE:</w:t>
      </w:r>
      <w:r w:rsidRPr="001201E4">
        <w:rPr>
          <w:sz w:val="16"/>
          <w:szCs w:val="16"/>
        </w:rPr>
        <w:t xml:space="preserve"> These </w:t>
      </w:r>
      <w:r>
        <w:rPr>
          <w:sz w:val="16"/>
          <w:szCs w:val="16"/>
        </w:rPr>
        <w:t>Technical S</w:t>
      </w:r>
      <w:r w:rsidRPr="001201E4">
        <w:rPr>
          <w:sz w:val="16"/>
          <w:szCs w:val="16"/>
        </w:rPr>
        <w:t>pecifications</w:t>
      </w:r>
      <w:r>
        <w:rPr>
          <w:sz w:val="16"/>
          <w:szCs w:val="16"/>
        </w:rPr>
        <w:t xml:space="preserve"> (Tech Specifications)</w:t>
      </w:r>
      <w:r w:rsidRPr="001201E4">
        <w:rPr>
          <w:sz w:val="16"/>
          <w:szCs w:val="16"/>
        </w:rPr>
        <w:t xml:space="preserve"> are current as of</w:t>
      </w:r>
      <w:r w:rsidRPr="001201E4">
        <w:rPr>
          <w:sz w:val="16"/>
          <w:szCs w:val="16"/>
          <w:u w:val="single"/>
        </w:rPr>
        <w:t xml:space="preserve"> </w:t>
      </w:r>
      <w:r>
        <w:rPr>
          <w:sz w:val="16"/>
          <w:szCs w:val="16"/>
          <w:u w:val="single"/>
        </w:rPr>
        <w:t>August 13, 2019</w:t>
      </w:r>
      <w:r w:rsidRPr="001201E4">
        <w:rPr>
          <w:sz w:val="16"/>
          <w:szCs w:val="16"/>
        </w:rPr>
        <w:t xml:space="preserve"> and are subject to change by The Las Colinas Association (LCA) at any time without prior notification. All members, tenants and their installers are responsible for obtaining any updated </w:t>
      </w:r>
      <w:r>
        <w:rPr>
          <w:sz w:val="16"/>
          <w:szCs w:val="16"/>
        </w:rPr>
        <w:t>S</w:t>
      </w:r>
      <w:r w:rsidRPr="001201E4">
        <w:rPr>
          <w:sz w:val="16"/>
          <w:szCs w:val="16"/>
        </w:rPr>
        <w:t>pecifications as well as completing an Agreement</w:t>
      </w:r>
      <w:r>
        <w:rPr>
          <w:sz w:val="16"/>
          <w:szCs w:val="16"/>
        </w:rPr>
        <w:t xml:space="preserve"> Information</w:t>
      </w:r>
      <w:r w:rsidRPr="001201E4">
        <w:rPr>
          <w:sz w:val="16"/>
          <w:szCs w:val="16"/>
        </w:rPr>
        <w:t xml:space="preserve"> Form</w:t>
      </w:r>
      <w:r>
        <w:rPr>
          <w:sz w:val="16"/>
          <w:szCs w:val="16"/>
        </w:rPr>
        <w:t xml:space="preserve"> (Form)</w:t>
      </w:r>
      <w:r w:rsidRPr="001201E4">
        <w:rPr>
          <w:sz w:val="16"/>
          <w:szCs w:val="16"/>
        </w:rPr>
        <w:t xml:space="preserve"> from LCA as necessary. Th</w:t>
      </w:r>
      <w:r>
        <w:rPr>
          <w:sz w:val="16"/>
          <w:szCs w:val="16"/>
        </w:rPr>
        <w:t>ese Tech Specifications</w:t>
      </w:r>
      <w:r w:rsidRPr="001201E4">
        <w:rPr>
          <w:sz w:val="16"/>
          <w:szCs w:val="16"/>
        </w:rPr>
        <w:t xml:space="preserve"> can be obtained at </w:t>
      </w:r>
      <w:hyperlink r:id="rId12" w:history="1">
        <w:r w:rsidRPr="001201E4">
          <w:rPr>
            <w:rStyle w:val="Hyperlink"/>
            <w:sz w:val="16"/>
            <w:szCs w:val="16"/>
          </w:rPr>
          <w:t>https://lascolinas.org/technical-specifications/</w:t>
        </w:r>
      </w:hyperlink>
      <w:r w:rsidRPr="001201E4">
        <w:rPr>
          <w:sz w:val="16"/>
          <w:szCs w:val="16"/>
        </w:rPr>
        <w:t xml:space="preserve">  or by calling LCA’s office to request. LCA's </w:t>
      </w:r>
      <w:r>
        <w:rPr>
          <w:sz w:val="16"/>
          <w:szCs w:val="16"/>
        </w:rPr>
        <w:t>Monitoring</w:t>
      </w:r>
      <w:r w:rsidRPr="001201E4">
        <w:rPr>
          <w:sz w:val="16"/>
          <w:szCs w:val="16"/>
        </w:rPr>
        <w:t xml:space="preserve"> </w:t>
      </w:r>
      <w:r>
        <w:rPr>
          <w:sz w:val="16"/>
          <w:szCs w:val="16"/>
        </w:rPr>
        <w:t>C</w:t>
      </w:r>
      <w:r w:rsidRPr="001201E4">
        <w:rPr>
          <w:sz w:val="16"/>
          <w:szCs w:val="16"/>
        </w:rPr>
        <w:t xml:space="preserve">enter is listed by Underwriters Laboratories (UL) to provide alarm monitoring. LCA monitors burglary /intrusion, police / panic and fire systems. Staff strives to have </w:t>
      </w:r>
      <w:r>
        <w:rPr>
          <w:sz w:val="16"/>
          <w:szCs w:val="16"/>
        </w:rPr>
        <w:t xml:space="preserve">Forms </w:t>
      </w:r>
      <w:r w:rsidRPr="001201E4">
        <w:rPr>
          <w:sz w:val="16"/>
          <w:szCs w:val="16"/>
        </w:rPr>
        <w:t xml:space="preserve">entered the same business day, however please allow up to seven (7) business days when submitting. </w:t>
      </w:r>
      <w:r w:rsidRPr="001201E4">
        <w:rPr>
          <w:b/>
          <w:sz w:val="16"/>
          <w:szCs w:val="16"/>
        </w:rPr>
        <w:t>Please contact LCA’s Security Services for account status before scheduling work</w:t>
      </w:r>
      <w:r>
        <w:rPr>
          <w:b/>
          <w:sz w:val="16"/>
          <w:szCs w:val="16"/>
        </w:rPr>
        <w:t xml:space="preserve"> (972) 541-1312</w:t>
      </w:r>
      <w:r w:rsidRPr="001201E4">
        <w:rPr>
          <w:b/>
          <w:sz w:val="16"/>
          <w:szCs w:val="16"/>
        </w:rPr>
        <w:t>.</w:t>
      </w:r>
    </w:p>
    <w:p w14:paraId="03F041F7" w14:textId="77777777" w:rsidR="00AC4DCD" w:rsidRPr="001201E4" w:rsidRDefault="00AC4DCD" w:rsidP="00AC4DCD">
      <w:pPr>
        <w:widowControl/>
        <w:numPr>
          <w:ilvl w:val="0"/>
          <w:numId w:val="3"/>
        </w:numPr>
        <w:autoSpaceDE/>
        <w:autoSpaceDN/>
        <w:rPr>
          <w:b/>
          <w:sz w:val="16"/>
          <w:szCs w:val="16"/>
        </w:rPr>
      </w:pPr>
      <w:r w:rsidRPr="001201E4">
        <w:rPr>
          <w:b/>
          <w:sz w:val="16"/>
          <w:szCs w:val="16"/>
          <w:u w:val="single"/>
        </w:rPr>
        <w:t>General Requirements:</w:t>
      </w:r>
    </w:p>
    <w:p w14:paraId="331F4B37" w14:textId="77777777" w:rsidR="00AC4DCD" w:rsidRPr="001201E4" w:rsidRDefault="00AC4DCD" w:rsidP="00AC4DCD">
      <w:pPr>
        <w:widowControl/>
        <w:numPr>
          <w:ilvl w:val="0"/>
          <w:numId w:val="4"/>
        </w:numPr>
        <w:autoSpaceDE/>
        <w:autoSpaceDN/>
        <w:rPr>
          <w:sz w:val="16"/>
          <w:szCs w:val="16"/>
        </w:rPr>
      </w:pPr>
      <w:r w:rsidRPr="001201E4">
        <w:rPr>
          <w:sz w:val="16"/>
          <w:szCs w:val="16"/>
        </w:rPr>
        <w:t xml:space="preserve">All </w:t>
      </w:r>
      <w:r>
        <w:rPr>
          <w:sz w:val="16"/>
          <w:szCs w:val="16"/>
        </w:rPr>
        <w:t xml:space="preserve">Member </w:t>
      </w:r>
      <w:r w:rsidRPr="001201E4">
        <w:rPr>
          <w:sz w:val="16"/>
          <w:szCs w:val="16"/>
        </w:rPr>
        <w:t xml:space="preserve">location alarm equipment must be installed by a Texas State licensed alarm company before LCA's </w:t>
      </w:r>
      <w:r>
        <w:rPr>
          <w:sz w:val="16"/>
          <w:szCs w:val="16"/>
        </w:rPr>
        <w:t>M</w:t>
      </w:r>
      <w:r w:rsidRPr="001201E4">
        <w:rPr>
          <w:sz w:val="16"/>
          <w:szCs w:val="16"/>
        </w:rPr>
        <w:t xml:space="preserve">onitoring </w:t>
      </w:r>
      <w:r>
        <w:rPr>
          <w:sz w:val="16"/>
          <w:szCs w:val="16"/>
        </w:rPr>
        <w:t>C</w:t>
      </w:r>
      <w:r w:rsidRPr="001201E4">
        <w:rPr>
          <w:sz w:val="16"/>
          <w:szCs w:val="16"/>
        </w:rPr>
        <w:t xml:space="preserve">enter will monitor. Selection of a company to install or maintain a </w:t>
      </w:r>
      <w:r>
        <w:rPr>
          <w:sz w:val="16"/>
          <w:szCs w:val="16"/>
        </w:rPr>
        <w:t>M</w:t>
      </w:r>
      <w:r w:rsidRPr="001201E4">
        <w:rPr>
          <w:sz w:val="16"/>
          <w:szCs w:val="16"/>
        </w:rPr>
        <w:t xml:space="preserve">ember’s system is the </w:t>
      </w:r>
      <w:r>
        <w:rPr>
          <w:sz w:val="16"/>
          <w:szCs w:val="16"/>
        </w:rPr>
        <w:t>M</w:t>
      </w:r>
      <w:r w:rsidRPr="001201E4">
        <w:rPr>
          <w:sz w:val="16"/>
          <w:szCs w:val="16"/>
        </w:rPr>
        <w:t xml:space="preserve">ember’s choice; LCA will not recommend any company. The </w:t>
      </w:r>
      <w:r>
        <w:rPr>
          <w:sz w:val="16"/>
          <w:szCs w:val="16"/>
        </w:rPr>
        <w:t>M</w:t>
      </w:r>
      <w:r w:rsidRPr="001201E4">
        <w:rPr>
          <w:sz w:val="16"/>
          <w:szCs w:val="16"/>
        </w:rPr>
        <w:t xml:space="preserve">ember can call LCA for current phone numbers of licensed companies working in the area, however these are </w:t>
      </w:r>
      <w:r w:rsidRPr="001201E4">
        <w:rPr>
          <w:sz w:val="16"/>
          <w:szCs w:val="16"/>
          <w:u w:val="single"/>
        </w:rPr>
        <w:t>not</w:t>
      </w:r>
      <w:r w:rsidRPr="001201E4">
        <w:rPr>
          <w:sz w:val="16"/>
          <w:szCs w:val="16"/>
        </w:rPr>
        <w:t xml:space="preserve"> recommendations on behalf of LCA.</w:t>
      </w:r>
    </w:p>
    <w:p w14:paraId="52955672" w14:textId="77777777" w:rsidR="00AC4DCD" w:rsidRPr="001201E4" w:rsidRDefault="00AC4DCD" w:rsidP="00AC4DCD">
      <w:pPr>
        <w:widowControl/>
        <w:numPr>
          <w:ilvl w:val="0"/>
          <w:numId w:val="4"/>
        </w:numPr>
        <w:autoSpaceDE/>
        <w:autoSpaceDN/>
        <w:rPr>
          <w:sz w:val="16"/>
          <w:szCs w:val="16"/>
        </w:rPr>
      </w:pPr>
      <w:r w:rsidRPr="001201E4">
        <w:rPr>
          <w:sz w:val="16"/>
          <w:szCs w:val="16"/>
        </w:rPr>
        <w:t xml:space="preserve">Alarm systems must adhere to all local City </w:t>
      </w:r>
      <w:r>
        <w:rPr>
          <w:sz w:val="16"/>
          <w:szCs w:val="16"/>
        </w:rPr>
        <w:t xml:space="preserve">of Irving (Irving) </w:t>
      </w:r>
      <w:r w:rsidRPr="001201E4">
        <w:rPr>
          <w:sz w:val="16"/>
          <w:szCs w:val="16"/>
        </w:rPr>
        <w:t xml:space="preserve">and </w:t>
      </w:r>
      <w:r>
        <w:rPr>
          <w:sz w:val="16"/>
          <w:szCs w:val="16"/>
        </w:rPr>
        <w:t xml:space="preserve">Texas </w:t>
      </w:r>
      <w:r w:rsidRPr="001201E4">
        <w:rPr>
          <w:sz w:val="16"/>
          <w:szCs w:val="16"/>
        </w:rPr>
        <w:t>State</w:t>
      </w:r>
      <w:r>
        <w:rPr>
          <w:sz w:val="16"/>
          <w:szCs w:val="16"/>
        </w:rPr>
        <w:t xml:space="preserve"> (State)</w:t>
      </w:r>
      <w:r w:rsidRPr="001201E4">
        <w:rPr>
          <w:sz w:val="16"/>
          <w:szCs w:val="16"/>
        </w:rPr>
        <w:t xml:space="preserve"> rules, ordinances, regulations, building, electrical, and fire codes</w:t>
      </w:r>
      <w:r>
        <w:rPr>
          <w:sz w:val="16"/>
          <w:szCs w:val="16"/>
        </w:rPr>
        <w:t>, current LCA Tech Specifications</w:t>
      </w:r>
      <w:r w:rsidRPr="001201E4">
        <w:rPr>
          <w:sz w:val="16"/>
          <w:szCs w:val="16"/>
        </w:rPr>
        <w:t xml:space="preserve"> as well as any other proper construction procedures.</w:t>
      </w:r>
    </w:p>
    <w:p w14:paraId="4622289C" w14:textId="77777777" w:rsidR="00AC4DCD" w:rsidRPr="001201E4" w:rsidRDefault="00AC4DCD" w:rsidP="00AC4DCD">
      <w:pPr>
        <w:widowControl/>
        <w:numPr>
          <w:ilvl w:val="0"/>
          <w:numId w:val="4"/>
        </w:numPr>
        <w:autoSpaceDE/>
        <w:autoSpaceDN/>
        <w:rPr>
          <w:sz w:val="16"/>
          <w:szCs w:val="16"/>
        </w:rPr>
      </w:pPr>
      <w:r w:rsidRPr="001201E4">
        <w:rPr>
          <w:sz w:val="16"/>
          <w:szCs w:val="16"/>
        </w:rPr>
        <w:t xml:space="preserve">Any system considered a fire system </w:t>
      </w:r>
      <w:r w:rsidRPr="001201E4">
        <w:rPr>
          <w:sz w:val="16"/>
          <w:szCs w:val="16"/>
          <w:u w:val="single"/>
        </w:rPr>
        <w:t>must</w:t>
      </w:r>
      <w:r w:rsidRPr="001201E4">
        <w:rPr>
          <w:sz w:val="16"/>
          <w:szCs w:val="16"/>
        </w:rPr>
        <w:t xml:space="preserve"> be certified by a </w:t>
      </w:r>
      <w:r>
        <w:rPr>
          <w:sz w:val="16"/>
          <w:szCs w:val="16"/>
        </w:rPr>
        <w:t xml:space="preserve">State </w:t>
      </w:r>
      <w:r w:rsidRPr="001201E4">
        <w:rPr>
          <w:sz w:val="16"/>
          <w:szCs w:val="16"/>
        </w:rPr>
        <w:t xml:space="preserve">licensed fire alarm company and must be set to automatically test daily with the </w:t>
      </w:r>
      <w:r>
        <w:rPr>
          <w:sz w:val="16"/>
          <w:szCs w:val="16"/>
        </w:rPr>
        <w:t>M</w:t>
      </w:r>
      <w:r w:rsidRPr="001201E4">
        <w:rPr>
          <w:sz w:val="16"/>
          <w:szCs w:val="16"/>
        </w:rPr>
        <w:t xml:space="preserve">onitoring </w:t>
      </w:r>
      <w:r>
        <w:rPr>
          <w:sz w:val="16"/>
          <w:szCs w:val="16"/>
        </w:rPr>
        <w:t>C</w:t>
      </w:r>
      <w:r w:rsidRPr="001201E4">
        <w:rPr>
          <w:sz w:val="16"/>
          <w:szCs w:val="16"/>
        </w:rPr>
        <w:t xml:space="preserve">enter. The licensed fire alarm company is responsible for seeing that the </w:t>
      </w:r>
      <w:r>
        <w:rPr>
          <w:sz w:val="16"/>
          <w:szCs w:val="16"/>
        </w:rPr>
        <w:t>M</w:t>
      </w:r>
      <w:r w:rsidRPr="001201E4">
        <w:rPr>
          <w:sz w:val="16"/>
          <w:szCs w:val="16"/>
        </w:rPr>
        <w:t xml:space="preserve">ember’s system complies with all applicable fire codes and local regulatory standards as interpreted by the local authority having jurisdiction; the Irving Fire Department. LCA will not provide any interpretation regarding regulatory codes. Should a commercial fire system fail to test for a prolonged period or should LCA have reason to believe communication has ceased between a system and the monitoring center; LCA may notify the Irving Fire Department. </w:t>
      </w:r>
      <w:r w:rsidRPr="001201E4">
        <w:rPr>
          <w:sz w:val="16"/>
          <w:szCs w:val="16"/>
          <w:u w:val="single"/>
        </w:rPr>
        <w:t>NOTE</w:t>
      </w:r>
      <w:r w:rsidRPr="001201E4">
        <w:rPr>
          <w:sz w:val="16"/>
          <w:szCs w:val="16"/>
        </w:rPr>
        <w:t>: Anytime a fire system test is requested for a period of over six (6) hours, the request may be included on a log sheet forwarded to the Irving Fire Department at their request.</w:t>
      </w:r>
    </w:p>
    <w:p w14:paraId="277CB04E" w14:textId="77777777" w:rsidR="00AC4DCD" w:rsidRPr="001201E4" w:rsidRDefault="00AC4DCD" w:rsidP="00AC4DCD">
      <w:pPr>
        <w:widowControl/>
        <w:numPr>
          <w:ilvl w:val="0"/>
          <w:numId w:val="4"/>
        </w:numPr>
        <w:autoSpaceDE/>
        <w:autoSpaceDN/>
        <w:rPr>
          <w:sz w:val="16"/>
          <w:szCs w:val="16"/>
        </w:rPr>
      </w:pPr>
      <w:r w:rsidRPr="001201E4">
        <w:rPr>
          <w:sz w:val="16"/>
          <w:szCs w:val="16"/>
        </w:rPr>
        <w:t>Alarm system signals may be transmitted through the following methods: (1) Phone line (POTS) (2) Digital phone service (DSL). Member is responsible for alerting their alarm or phone company to install</w:t>
      </w:r>
      <w:r>
        <w:rPr>
          <w:sz w:val="16"/>
          <w:szCs w:val="16"/>
        </w:rPr>
        <w:t xml:space="preserve"> any</w:t>
      </w:r>
      <w:r w:rsidRPr="001201E4">
        <w:rPr>
          <w:sz w:val="16"/>
          <w:szCs w:val="16"/>
        </w:rPr>
        <w:t xml:space="preserve"> necessary splitter/ filter. </w:t>
      </w:r>
      <w:r w:rsidRPr="001201E4">
        <w:rPr>
          <w:b/>
          <w:sz w:val="16"/>
          <w:szCs w:val="16"/>
          <w:u w:val="single"/>
        </w:rPr>
        <w:t>Please note</w:t>
      </w:r>
      <w:r w:rsidRPr="001201E4">
        <w:rPr>
          <w:sz w:val="16"/>
          <w:szCs w:val="16"/>
          <w:u w:val="single"/>
        </w:rPr>
        <w:t>:</w:t>
      </w:r>
      <w:r w:rsidRPr="001201E4">
        <w:rPr>
          <w:sz w:val="16"/>
          <w:szCs w:val="16"/>
        </w:rPr>
        <w:t xml:space="preserve"> LCA cautions members from using VoIP (Voice over Internet Protocol) method for alarm transmission. VoIP is not, at this time, fully regulated by the Federal Communications Commission (FCC</w:t>
      </w:r>
      <w:r w:rsidRPr="001201E4">
        <w:rPr>
          <w:b/>
          <w:sz w:val="16"/>
          <w:szCs w:val="16"/>
        </w:rPr>
        <w:t xml:space="preserve">) </w:t>
      </w:r>
      <w:r w:rsidRPr="001201E4">
        <w:rPr>
          <w:sz w:val="16"/>
          <w:szCs w:val="16"/>
        </w:rPr>
        <w:t>and has proven to have transmission problems</w:t>
      </w:r>
      <w:r w:rsidRPr="001201E4">
        <w:rPr>
          <w:b/>
          <w:sz w:val="16"/>
          <w:szCs w:val="16"/>
        </w:rPr>
        <w:t>.</w:t>
      </w:r>
      <w:r w:rsidRPr="001201E4">
        <w:rPr>
          <w:sz w:val="16"/>
          <w:szCs w:val="16"/>
        </w:rPr>
        <w:t xml:space="preserve"> </w:t>
      </w:r>
      <w:r>
        <w:rPr>
          <w:sz w:val="16"/>
          <w:szCs w:val="16"/>
        </w:rPr>
        <w:t>(3</w:t>
      </w:r>
      <w:r w:rsidRPr="001201E4">
        <w:rPr>
          <w:sz w:val="16"/>
          <w:szCs w:val="16"/>
        </w:rPr>
        <w:t>) Cellular (GSM) with special set-up through Member selected alarm company/ third party, for which Member is responsible for</w:t>
      </w:r>
      <w:r>
        <w:rPr>
          <w:sz w:val="16"/>
          <w:szCs w:val="16"/>
        </w:rPr>
        <w:t xml:space="preserve"> acquiring and for</w:t>
      </w:r>
      <w:r w:rsidRPr="001201E4">
        <w:rPr>
          <w:sz w:val="16"/>
          <w:szCs w:val="16"/>
        </w:rPr>
        <w:t xml:space="preserve"> all fees/ costs</w:t>
      </w:r>
      <w:r>
        <w:rPr>
          <w:sz w:val="16"/>
          <w:szCs w:val="16"/>
        </w:rPr>
        <w:t xml:space="preserve"> which includes required monthly or annual transmission costs</w:t>
      </w:r>
      <w:r w:rsidRPr="001201E4">
        <w:rPr>
          <w:sz w:val="16"/>
          <w:szCs w:val="16"/>
        </w:rPr>
        <w:t>. (4) AES Mesh Radio set-up through a verified AES certified/ State Licensed alarm company, using specified AES radios with LCA’s unique frequency.</w:t>
      </w:r>
      <w:r>
        <w:rPr>
          <w:sz w:val="16"/>
          <w:szCs w:val="16"/>
        </w:rPr>
        <w:t xml:space="preserve"> This form of radio signal transmission requires the Member to purchase the specified radio device, however does not require monthly/ annual signal transmission costs unless the Member purchases additional services through their selected alarm company. </w:t>
      </w:r>
      <w:r w:rsidRPr="001201E4">
        <w:rPr>
          <w:sz w:val="16"/>
          <w:szCs w:val="16"/>
        </w:rPr>
        <w:t xml:space="preserve"> </w:t>
      </w:r>
    </w:p>
    <w:p w14:paraId="75846CAF" w14:textId="77777777" w:rsidR="00AC4DCD" w:rsidRPr="001201E4" w:rsidRDefault="00AC4DCD" w:rsidP="00AC4DCD">
      <w:pPr>
        <w:ind w:left="1440"/>
        <w:rPr>
          <w:sz w:val="16"/>
          <w:szCs w:val="16"/>
        </w:rPr>
      </w:pPr>
      <w:r w:rsidRPr="001201E4">
        <w:rPr>
          <w:b/>
          <w:sz w:val="16"/>
          <w:szCs w:val="16"/>
        </w:rPr>
        <w:t>Always advise your phone / IP (internet) provider of your monitored alarm system before changing your service.</w:t>
      </w:r>
    </w:p>
    <w:p w14:paraId="744A794C" w14:textId="77777777" w:rsidR="00AC4DCD" w:rsidRPr="001201E4" w:rsidRDefault="00AC4DCD" w:rsidP="00AC4DCD">
      <w:pPr>
        <w:widowControl/>
        <w:numPr>
          <w:ilvl w:val="0"/>
          <w:numId w:val="4"/>
        </w:numPr>
        <w:autoSpaceDE/>
        <w:autoSpaceDN/>
        <w:rPr>
          <w:sz w:val="16"/>
          <w:szCs w:val="16"/>
        </w:rPr>
      </w:pPr>
      <w:r w:rsidRPr="001201E4">
        <w:rPr>
          <w:sz w:val="16"/>
          <w:szCs w:val="16"/>
        </w:rPr>
        <w:t xml:space="preserve">Ten (10) digit dialing is mandatory in </w:t>
      </w:r>
      <w:r>
        <w:rPr>
          <w:sz w:val="16"/>
          <w:szCs w:val="16"/>
        </w:rPr>
        <w:t>Irving</w:t>
      </w:r>
      <w:r w:rsidRPr="001201E4">
        <w:rPr>
          <w:sz w:val="16"/>
          <w:szCs w:val="16"/>
        </w:rPr>
        <w:t>. Installed equipment requiring telephone line transmission must be compliant.</w:t>
      </w:r>
    </w:p>
    <w:p w14:paraId="681C3F09" w14:textId="77777777" w:rsidR="00AC4DCD" w:rsidRPr="001201E4" w:rsidRDefault="00AC4DCD" w:rsidP="00AC4DCD">
      <w:pPr>
        <w:widowControl/>
        <w:numPr>
          <w:ilvl w:val="0"/>
          <w:numId w:val="4"/>
        </w:numPr>
        <w:autoSpaceDE/>
        <w:autoSpaceDN/>
        <w:rPr>
          <w:b/>
          <w:sz w:val="16"/>
          <w:szCs w:val="16"/>
        </w:rPr>
      </w:pPr>
      <w:r w:rsidRPr="001201E4">
        <w:rPr>
          <w:sz w:val="16"/>
          <w:szCs w:val="16"/>
        </w:rPr>
        <w:t xml:space="preserve">False Alarms are tracked and if deemed "excessive", LCA may cease monitoring the location. It is the </w:t>
      </w:r>
      <w:r>
        <w:rPr>
          <w:sz w:val="16"/>
          <w:szCs w:val="16"/>
        </w:rPr>
        <w:t>M</w:t>
      </w:r>
      <w:r w:rsidRPr="001201E4">
        <w:rPr>
          <w:sz w:val="16"/>
          <w:szCs w:val="16"/>
        </w:rPr>
        <w:t>emb</w:t>
      </w:r>
      <w:r>
        <w:rPr>
          <w:sz w:val="16"/>
          <w:szCs w:val="16"/>
        </w:rPr>
        <w:t>er</w:t>
      </w:r>
      <w:r w:rsidRPr="001201E4">
        <w:rPr>
          <w:sz w:val="16"/>
          <w:szCs w:val="16"/>
        </w:rPr>
        <w:t xml:space="preserve">’s responsibility to keep their system in good working order and to provide LCA with current contact information. </w:t>
      </w:r>
      <w:r w:rsidRPr="001201E4">
        <w:rPr>
          <w:b/>
          <w:sz w:val="16"/>
          <w:szCs w:val="16"/>
        </w:rPr>
        <w:t xml:space="preserve">A minimum of two (2) contact phone numbers for the Member or someone the Member selects as responsible for the location, is required.  Contact </w:t>
      </w:r>
      <w:r>
        <w:rPr>
          <w:b/>
          <w:sz w:val="16"/>
          <w:szCs w:val="16"/>
        </w:rPr>
        <w:t>L</w:t>
      </w:r>
      <w:r w:rsidRPr="001201E4">
        <w:rPr>
          <w:b/>
          <w:sz w:val="16"/>
          <w:szCs w:val="16"/>
        </w:rPr>
        <w:t xml:space="preserve">ist updates must be provided a minimum of every twenty-four (24) months or whenever changes to the current </w:t>
      </w:r>
      <w:r>
        <w:rPr>
          <w:b/>
          <w:sz w:val="16"/>
          <w:szCs w:val="16"/>
        </w:rPr>
        <w:t>L</w:t>
      </w:r>
      <w:r w:rsidRPr="001201E4">
        <w:rPr>
          <w:b/>
          <w:sz w:val="16"/>
          <w:szCs w:val="16"/>
        </w:rPr>
        <w:t>ist occur. These changes must be submitted on an LCA</w:t>
      </w:r>
      <w:r>
        <w:rPr>
          <w:b/>
          <w:sz w:val="16"/>
          <w:szCs w:val="16"/>
        </w:rPr>
        <w:t>’s</w:t>
      </w:r>
      <w:r w:rsidRPr="001201E4">
        <w:rPr>
          <w:b/>
          <w:sz w:val="16"/>
          <w:szCs w:val="16"/>
        </w:rPr>
        <w:t xml:space="preserve"> Agreement</w:t>
      </w:r>
      <w:r>
        <w:rPr>
          <w:b/>
          <w:sz w:val="16"/>
          <w:szCs w:val="16"/>
        </w:rPr>
        <w:t xml:space="preserve"> Information</w:t>
      </w:r>
      <w:r w:rsidRPr="001201E4">
        <w:rPr>
          <w:b/>
          <w:sz w:val="16"/>
          <w:szCs w:val="16"/>
        </w:rPr>
        <w:t xml:space="preserve"> Form</w:t>
      </w:r>
      <w:r>
        <w:rPr>
          <w:b/>
          <w:sz w:val="16"/>
          <w:szCs w:val="16"/>
        </w:rPr>
        <w:t xml:space="preserve"> (Form)</w:t>
      </w:r>
      <w:r w:rsidRPr="001201E4">
        <w:rPr>
          <w:b/>
          <w:sz w:val="16"/>
          <w:szCs w:val="16"/>
        </w:rPr>
        <w:t xml:space="preserve"> as applicable These </w:t>
      </w:r>
      <w:r>
        <w:rPr>
          <w:b/>
          <w:sz w:val="16"/>
          <w:szCs w:val="16"/>
        </w:rPr>
        <w:t>F</w:t>
      </w:r>
      <w:r w:rsidRPr="001201E4">
        <w:rPr>
          <w:b/>
          <w:sz w:val="16"/>
          <w:szCs w:val="16"/>
        </w:rPr>
        <w:t xml:space="preserve">orms are available by contacting LCA or at our website </w:t>
      </w:r>
      <w:hyperlink r:id="rId13" w:history="1">
        <w:r w:rsidRPr="001201E4">
          <w:rPr>
            <w:rStyle w:val="Hyperlink"/>
            <w:b/>
            <w:sz w:val="16"/>
            <w:szCs w:val="16"/>
          </w:rPr>
          <w:t>www.lascolinas.org</w:t>
        </w:r>
      </w:hyperlink>
      <w:r w:rsidRPr="001201E4">
        <w:rPr>
          <w:b/>
          <w:sz w:val="16"/>
          <w:szCs w:val="16"/>
        </w:rPr>
        <w:t xml:space="preserve"> </w:t>
      </w:r>
    </w:p>
    <w:p w14:paraId="1EAB21CD" w14:textId="77777777" w:rsidR="00AC4DCD" w:rsidRPr="002B25BF" w:rsidRDefault="00AC4DCD" w:rsidP="00AC4DCD">
      <w:pPr>
        <w:pStyle w:val="ListParagraph"/>
        <w:numPr>
          <w:ilvl w:val="0"/>
          <w:numId w:val="4"/>
        </w:numPr>
        <w:contextualSpacing/>
        <w:rPr>
          <w:sz w:val="18"/>
          <w:szCs w:val="18"/>
        </w:rPr>
      </w:pPr>
      <w:r w:rsidRPr="002B25BF">
        <w:rPr>
          <w:b/>
          <w:sz w:val="18"/>
          <w:szCs w:val="18"/>
        </w:rPr>
        <w:t xml:space="preserve">Irving requires an alarm permit be filed by the owner of every alarm system. </w:t>
      </w:r>
      <w:r w:rsidRPr="002B25BF">
        <w:rPr>
          <w:sz w:val="18"/>
          <w:szCs w:val="18"/>
        </w:rPr>
        <w:t xml:space="preserve">This permit is required for response by the Irving Police per City ordinance. LCA has the right, per its By-Laws, not to monitor locations without a valid alarm permit on file with the City of Irving. </w:t>
      </w:r>
      <w:r w:rsidRPr="002B25BF">
        <w:rPr>
          <w:b/>
          <w:sz w:val="18"/>
          <w:szCs w:val="18"/>
        </w:rPr>
        <w:t>It is the member’s responsibility to obtain this valid permit number and to supply it to LCA.</w:t>
      </w:r>
      <w:r w:rsidRPr="002B25BF">
        <w:rPr>
          <w:sz w:val="18"/>
          <w:szCs w:val="18"/>
        </w:rPr>
        <w:t xml:space="preserve"> Members must visit the City of Irving’s website to find out how to obtain a permit or to view the City’s permit requirements: </w:t>
      </w:r>
      <w:hyperlink r:id="rId14" w:history="1">
        <w:r w:rsidRPr="002B25BF">
          <w:rPr>
            <w:rStyle w:val="Hyperlink"/>
            <w:sz w:val="18"/>
            <w:szCs w:val="18"/>
          </w:rPr>
          <w:t>https://cityofirving.org/1288/Alarm-Users-Information</w:t>
        </w:r>
      </w:hyperlink>
    </w:p>
    <w:p w14:paraId="263C6DAC" w14:textId="77777777" w:rsidR="00AC4DCD" w:rsidRPr="001201E4" w:rsidRDefault="00AC4DCD" w:rsidP="00AC4DCD">
      <w:pPr>
        <w:widowControl/>
        <w:numPr>
          <w:ilvl w:val="0"/>
          <w:numId w:val="3"/>
        </w:numPr>
        <w:autoSpaceDE/>
        <w:autoSpaceDN/>
        <w:rPr>
          <w:b/>
          <w:sz w:val="16"/>
          <w:szCs w:val="16"/>
        </w:rPr>
      </w:pPr>
      <w:r w:rsidRPr="001201E4">
        <w:rPr>
          <w:b/>
          <w:sz w:val="16"/>
          <w:szCs w:val="16"/>
          <w:u w:val="single"/>
        </w:rPr>
        <w:t>Equipment and Signaling:</w:t>
      </w:r>
    </w:p>
    <w:p w14:paraId="77481BCC" w14:textId="77777777" w:rsidR="00AC4DCD" w:rsidRPr="001201E4" w:rsidRDefault="00AC4DCD" w:rsidP="00AC4DCD">
      <w:pPr>
        <w:widowControl/>
        <w:numPr>
          <w:ilvl w:val="0"/>
          <w:numId w:val="5"/>
        </w:numPr>
        <w:autoSpaceDE/>
        <w:autoSpaceDN/>
        <w:rPr>
          <w:sz w:val="16"/>
          <w:szCs w:val="16"/>
        </w:rPr>
      </w:pPr>
      <w:r w:rsidRPr="001201E4">
        <w:rPr>
          <w:sz w:val="16"/>
          <w:szCs w:val="16"/>
        </w:rPr>
        <w:t xml:space="preserve">Alarm system equipment, at the Member’s site, must be capable of communication with LCA’s receiving equipment consisting of DSC/ Sur-Gard System III Receivers and AES </w:t>
      </w:r>
      <w:proofErr w:type="spellStart"/>
      <w:r w:rsidRPr="001201E4">
        <w:rPr>
          <w:sz w:val="16"/>
          <w:szCs w:val="16"/>
        </w:rPr>
        <w:t>IntelliNet</w:t>
      </w:r>
      <w:proofErr w:type="spellEnd"/>
      <w:r w:rsidRPr="001201E4">
        <w:rPr>
          <w:sz w:val="16"/>
          <w:szCs w:val="16"/>
        </w:rPr>
        <w:t xml:space="preserve"> 77051 Receivers. Specific receiver formats, speed, handshake, and account availability must be obtained by calling </w:t>
      </w:r>
      <w:r>
        <w:rPr>
          <w:sz w:val="16"/>
          <w:szCs w:val="16"/>
        </w:rPr>
        <w:t>LCA’s</w:t>
      </w:r>
      <w:r w:rsidRPr="001201E4">
        <w:rPr>
          <w:sz w:val="16"/>
          <w:szCs w:val="16"/>
        </w:rPr>
        <w:t xml:space="preserve"> Security Department during business hours (8am – 5pm Monday thru Friday) at (972) 541-1312. This is to be done by the alarm maintenance or installation company only. Account format specifics will not be provided to Member as alarm company must determine</w:t>
      </w:r>
      <w:r>
        <w:rPr>
          <w:sz w:val="16"/>
          <w:szCs w:val="16"/>
        </w:rPr>
        <w:t xml:space="preserve"> formats</w:t>
      </w:r>
      <w:r w:rsidRPr="001201E4">
        <w:rPr>
          <w:sz w:val="16"/>
          <w:szCs w:val="16"/>
        </w:rPr>
        <w:t>.</w:t>
      </w:r>
    </w:p>
    <w:p w14:paraId="245F69C8" w14:textId="77777777" w:rsidR="00AC4DCD" w:rsidRPr="001201E4" w:rsidRDefault="00AC4DCD" w:rsidP="00AC4DCD">
      <w:pPr>
        <w:widowControl/>
        <w:numPr>
          <w:ilvl w:val="0"/>
          <w:numId w:val="5"/>
        </w:numPr>
        <w:autoSpaceDE/>
        <w:autoSpaceDN/>
        <w:rPr>
          <w:sz w:val="16"/>
          <w:szCs w:val="16"/>
        </w:rPr>
      </w:pPr>
      <w:r w:rsidRPr="001201E4">
        <w:rPr>
          <w:sz w:val="16"/>
          <w:szCs w:val="16"/>
        </w:rPr>
        <w:t xml:space="preserve">Restoral signals are </w:t>
      </w:r>
      <w:r w:rsidRPr="001201E4">
        <w:rPr>
          <w:b/>
          <w:sz w:val="16"/>
          <w:szCs w:val="16"/>
        </w:rPr>
        <w:t>ONLY</w:t>
      </w:r>
      <w:r w:rsidRPr="001201E4">
        <w:rPr>
          <w:sz w:val="16"/>
          <w:szCs w:val="16"/>
        </w:rPr>
        <w:t xml:space="preserve"> accepted on commercial Fire System installations. Openings and Closing signals are </w:t>
      </w:r>
      <w:r w:rsidRPr="001201E4">
        <w:rPr>
          <w:b/>
          <w:sz w:val="16"/>
          <w:szCs w:val="16"/>
        </w:rPr>
        <w:t>NOT</w:t>
      </w:r>
      <w:r w:rsidRPr="001201E4">
        <w:rPr>
          <w:sz w:val="16"/>
          <w:szCs w:val="16"/>
        </w:rPr>
        <w:t xml:space="preserve"> accepted for any installation. LCA will </w:t>
      </w:r>
      <w:r w:rsidRPr="001201E4">
        <w:rPr>
          <w:b/>
          <w:sz w:val="16"/>
          <w:szCs w:val="16"/>
        </w:rPr>
        <w:t>NOT</w:t>
      </w:r>
      <w:r w:rsidRPr="001201E4">
        <w:rPr>
          <w:sz w:val="16"/>
          <w:szCs w:val="16"/>
        </w:rPr>
        <w:t xml:space="preserve"> track openings and closings nor will we cease response based on any type of “Cancel” signal transmission without</w:t>
      </w:r>
      <w:r>
        <w:rPr>
          <w:sz w:val="16"/>
          <w:szCs w:val="16"/>
        </w:rPr>
        <w:t xml:space="preserve"> approved</w:t>
      </w:r>
      <w:r w:rsidRPr="001201E4">
        <w:rPr>
          <w:sz w:val="16"/>
          <w:szCs w:val="16"/>
        </w:rPr>
        <w:t xml:space="preserve"> prior written agreement.</w:t>
      </w:r>
    </w:p>
    <w:p w14:paraId="7B69DD1E" w14:textId="77777777" w:rsidR="00AC4DCD" w:rsidRPr="008C6721" w:rsidRDefault="00AC4DCD" w:rsidP="00AC4DCD">
      <w:pPr>
        <w:widowControl/>
        <w:numPr>
          <w:ilvl w:val="0"/>
          <w:numId w:val="5"/>
        </w:numPr>
        <w:autoSpaceDE/>
        <w:autoSpaceDN/>
        <w:rPr>
          <w:b/>
          <w:sz w:val="16"/>
          <w:szCs w:val="16"/>
        </w:rPr>
      </w:pPr>
      <w:r w:rsidRPr="001201E4">
        <w:rPr>
          <w:b/>
          <w:sz w:val="16"/>
          <w:szCs w:val="16"/>
          <w:u w:val="single"/>
        </w:rPr>
        <w:t xml:space="preserve">Timed “Self / Auto” Test signals are required from all </w:t>
      </w:r>
      <w:r>
        <w:rPr>
          <w:b/>
          <w:sz w:val="16"/>
          <w:szCs w:val="16"/>
          <w:u w:val="single"/>
        </w:rPr>
        <w:t>M</w:t>
      </w:r>
      <w:r w:rsidRPr="001201E4">
        <w:rPr>
          <w:b/>
          <w:sz w:val="16"/>
          <w:szCs w:val="16"/>
          <w:u w:val="single"/>
        </w:rPr>
        <w:t>ember alarm systems and should be sent as follows:</w:t>
      </w:r>
      <w:r w:rsidRPr="001201E4">
        <w:rPr>
          <w:sz w:val="16"/>
          <w:szCs w:val="16"/>
        </w:rPr>
        <w:t xml:space="preserve"> </w:t>
      </w:r>
      <w:r w:rsidRPr="001201E4">
        <w:rPr>
          <w:b/>
          <w:sz w:val="16"/>
          <w:szCs w:val="16"/>
        </w:rPr>
        <w:t>Commercial Systems</w:t>
      </w:r>
      <w:r w:rsidRPr="001201E4">
        <w:rPr>
          <w:sz w:val="16"/>
          <w:szCs w:val="16"/>
        </w:rPr>
        <w:t xml:space="preserve">- Fire systems must automatically daily as required by the </w:t>
      </w:r>
      <w:r>
        <w:rPr>
          <w:sz w:val="16"/>
          <w:szCs w:val="16"/>
        </w:rPr>
        <w:t xml:space="preserve">Texas </w:t>
      </w:r>
      <w:r w:rsidRPr="001201E4">
        <w:rPr>
          <w:sz w:val="16"/>
          <w:szCs w:val="16"/>
        </w:rPr>
        <w:t xml:space="preserve">State Fire Marshal. Other commercial systems, i.e. burglar alarm, may send automatic tests weekly. </w:t>
      </w:r>
      <w:r w:rsidRPr="001201E4">
        <w:rPr>
          <w:b/>
          <w:sz w:val="16"/>
          <w:szCs w:val="16"/>
        </w:rPr>
        <w:t>Residential / Multi-Family individual unit Systems-</w:t>
      </w:r>
      <w:r w:rsidRPr="001201E4">
        <w:rPr>
          <w:sz w:val="16"/>
          <w:szCs w:val="16"/>
        </w:rPr>
        <w:t xml:space="preserve"> A weekly or monthly automatic test signal may be used for residential burglary alarm systems. </w:t>
      </w:r>
      <w:r w:rsidRPr="001201E4">
        <w:rPr>
          <w:sz w:val="16"/>
          <w:szCs w:val="16"/>
          <w:u w:val="single"/>
        </w:rPr>
        <w:t>NOTE</w:t>
      </w:r>
      <w:r w:rsidRPr="001201E4">
        <w:rPr>
          <w:sz w:val="16"/>
          <w:szCs w:val="16"/>
        </w:rPr>
        <w:t>: All burglary alarm systems with fire equipment attached, including keypad fire buttons, require an automatic test per the</w:t>
      </w:r>
      <w:r>
        <w:rPr>
          <w:sz w:val="16"/>
          <w:szCs w:val="16"/>
        </w:rPr>
        <w:t xml:space="preserve"> Texas</w:t>
      </w:r>
      <w:r w:rsidRPr="001201E4">
        <w:rPr>
          <w:sz w:val="16"/>
          <w:szCs w:val="16"/>
        </w:rPr>
        <w:t xml:space="preserve"> State Fire Marshal. </w:t>
      </w:r>
      <w:r w:rsidRPr="001201E4">
        <w:rPr>
          <w:sz w:val="16"/>
          <w:szCs w:val="16"/>
          <w:u w:val="single"/>
        </w:rPr>
        <w:t xml:space="preserve">If a Member wants their alarm system to test more frequently than suggested above; they may contact LCA’s Security Services Department. </w:t>
      </w:r>
      <w:r w:rsidRPr="008C6721">
        <w:rPr>
          <w:b/>
          <w:sz w:val="16"/>
          <w:szCs w:val="16"/>
          <w:u w:val="single"/>
        </w:rPr>
        <w:t>It is the Member’s responsibility to test their alarm system as required in order to continue to be considered as active and LCA may change a systems status to non-active and/ or refuse to issue proof of monitoring for Member’s insurance company should a Member not meet testing/activity standards.</w:t>
      </w:r>
    </w:p>
    <w:p w14:paraId="2754C255" w14:textId="77777777" w:rsidR="00AC4DCD" w:rsidRPr="001201E4" w:rsidRDefault="00AC4DCD" w:rsidP="00AC4DCD">
      <w:pPr>
        <w:widowControl/>
        <w:numPr>
          <w:ilvl w:val="0"/>
          <w:numId w:val="5"/>
        </w:numPr>
        <w:autoSpaceDE/>
        <w:autoSpaceDN/>
        <w:rPr>
          <w:sz w:val="16"/>
          <w:szCs w:val="16"/>
        </w:rPr>
      </w:pPr>
      <w:r w:rsidRPr="001201E4">
        <w:rPr>
          <w:sz w:val="16"/>
          <w:szCs w:val="16"/>
        </w:rPr>
        <w:t xml:space="preserve">Individual communicators must be used at each multiple or single-family dwelling unit. An individual phone line and/or transmission method is required for each location. A fire system for a multi-family building is an exception to this </w:t>
      </w:r>
      <w:r w:rsidRPr="001201E4">
        <w:rPr>
          <w:b/>
          <w:sz w:val="16"/>
          <w:szCs w:val="16"/>
          <w:u w:val="single"/>
        </w:rPr>
        <w:t>only</w:t>
      </w:r>
      <w:r w:rsidRPr="001201E4">
        <w:rPr>
          <w:sz w:val="16"/>
          <w:szCs w:val="16"/>
        </w:rPr>
        <w:t xml:space="preserve"> if approved by the Irving Fire Department.</w:t>
      </w:r>
    </w:p>
    <w:p w14:paraId="79B00939" w14:textId="77777777" w:rsidR="00AC4DCD" w:rsidRPr="001201E4" w:rsidRDefault="00AC4DCD" w:rsidP="00AC4DCD">
      <w:pPr>
        <w:widowControl/>
        <w:numPr>
          <w:ilvl w:val="0"/>
          <w:numId w:val="3"/>
        </w:numPr>
        <w:autoSpaceDE/>
        <w:autoSpaceDN/>
        <w:rPr>
          <w:b/>
          <w:sz w:val="16"/>
          <w:szCs w:val="16"/>
        </w:rPr>
      </w:pPr>
      <w:r w:rsidRPr="001201E4">
        <w:rPr>
          <w:b/>
          <w:sz w:val="16"/>
          <w:szCs w:val="16"/>
          <w:u w:val="single"/>
        </w:rPr>
        <w:t>Installation Requirements:</w:t>
      </w:r>
    </w:p>
    <w:p w14:paraId="715EC172" w14:textId="77777777" w:rsidR="00AC4DCD" w:rsidRPr="001201E4" w:rsidRDefault="00AC4DCD" w:rsidP="00AC4DCD">
      <w:pPr>
        <w:widowControl/>
        <w:numPr>
          <w:ilvl w:val="0"/>
          <w:numId w:val="6"/>
        </w:numPr>
        <w:autoSpaceDE/>
        <w:autoSpaceDN/>
        <w:rPr>
          <w:sz w:val="16"/>
          <w:szCs w:val="16"/>
        </w:rPr>
      </w:pPr>
      <w:r w:rsidRPr="001201E4">
        <w:rPr>
          <w:sz w:val="16"/>
          <w:szCs w:val="16"/>
        </w:rPr>
        <w:t>LCA will issue a receiver number</w:t>
      </w:r>
      <w:r>
        <w:rPr>
          <w:sz w:val="16"/>
          <w:szCs w:val="16"/>
        </w:rPr>
        <w:t xml:space="preserve"> </w:t>
      </w:r>
      <w:r w:rsidRPr="001201E4">
        <w:rPr>
          <w:sz w:val="16"/>
          <w:szCs w:val="16"/>
        </w:rPr>
        <w:t>and</w:t>
      </w:r>
      <w:r>
        <w:rPr>
          <w:sz w:val="16"/>
          <w:szCs w:val="16"/>
        </w:rPr>
        <w:t xml:space="preserve"> </w:t>
      </w:r>
      <w:r w:rsidRPr="001201E4">
        <w:rPr>
          <w:sz w:val="16"/>
          <w:szCs w:val="16"/>
        </w:rPr>
        <w:t xml:space="preserve">required monitored account number, </w:t>
      </w:r>
      <w:r w:rsidRPr="008C6721">
        <w:rPr>
          <w:b/>
          <w:sz w:val="16"/>
          <w:szCs w:val="16"/>
          <w:u w:val="single"/>
        </w:rPr>
        <w:t>only</w:t>
      </w:r>
      <w:r w:rsidRPr="001201E4">
        <w:rPr>
          <w:sz w:val="16"/>
          <w:szCs w:val="16"/>
        </w:rPr>
        <w:t xml:space="preserve"> after a properly filled out LCA </w:t>
      </w:r>
      <w:r>
        <w:rPr>
          <w:sz w:val="16"/>
          <w:szCs w:val="16"/>
        </w:rPr>
        <w:t>F</w:t>
      </w:r>
      <w:r w:rsidRPr="001201E4">
        <w:rPr>
          <w:sz w:val="16"/>
          <w:szCs w:val="16"/>
        </w:rPr>
        <w:t xml:space="preserve">orm is submitted for location. A valid Irving permit number must be obtained and provided by the Member </w:t>
      </w:r>
      <w:r w:rsidRPr="008C6721">
        <w:rPr>
          <w:sz w:val="16"/>
          <w:szCs w:val="16"/>
          <w:u w:val="single"/>
        </w:rPr>
        <w:t>before</w:t>
      </w:r>
      <w:r w:rsidRPr="001201E4">
        <w:rPr>
          <w:sz w:val="16"/>
          <w:szCs w:val="16"/>
        </w:rPr>
        <w:t xml:space="preserve"> using their system. LCA’s </w:t>
      </w:r>
      <w:r>
        <w:rPr>
          <w:sz w:val="16"/>
          <w:szCs w:val="16"/>
        </w:rPr>
        <w:t>F</w:t>
      </w:r>
      <w:r w:rsidRPr="001201E4">
        <w:rPr>
          <w:sz w:val="16"/>
          <w:szCs w:val="16"/>
        </w:rPr>
        <w:t>orms can be obtained from LCA's office, its web page, faxed or emailed upon request.</w:t>
      </w:r>
      <w:r>
        <w:rPr>
          <w:sz w:val="16"/>
          <w:szCs w:val="16"/>
        </w:rPr>
        <w:t xml:space="preserve"> </w:t>
      </w:r>
    </w:p>
    <w:p w14:paraId="5B30286D" w14:textId="77777777" w:rsidR="00AC4DCD" w:rsidRPr="001201E4" w:rsidRDefault="00AC4DCD" w:rsidP="00AC4DCD">
      <w:pPr>
        <w:widowControl/>
        <w:numPr>
          <w:ilvl w:val="0"/>
          <w:numId w:val="6"/>
        </w:numPr>
        <w:autoSpaceDE/>
        <w:autoSpaceDN/>
        <w:rPr>
          <w:sz w:val="16"/>
          <w:szCs w:val="16"/>
        </w:rPr>
      </w:pPr>
      <w:r w:rsidRPr="001201E4">
        <w:rPr>
          <w:sz w:val="16"/>
          <w:szCs w:val="16"/>
        </w:rPr>
        <w:t>For new alarm “set-ups”: Call LCA Dispatch at (972) 541-1312, during normal business hours (Monday – Friday: 8:00 to 5:00) to place a system on test prior to work</w:t>
      </w:r>
      <w:r>
        <w:rPr>
          <w:sz w:val="16"/>
          <w:szCs w:val="16"/>
        </w:rPr>
        <w:t>ing</w:t>
      </w:r>
      <w:r w:rsidRPr="001201E4">
        <w:rPr>
          <w:sz w:val="16"/>
          <w:szCs w:val="16"/>
        </w:rPr>
        <w:t xml:space="preserve">. </w:t>
      </w:r>
      <w:r w:rsidRPr="001201E4">
        <w:rPr>
          <w:b/>
          <w:sz w:val="16"/>
          <w:szCs w:val="16"/>
        </w:rPr>
        <w:t>Any alarm installation work after hours must be approved by LCA at least 24 business hours in advance</w:t>
      </w:r>
      <w:r w:rsidRPr="001201E4">
        <w:rPr>
          <w:sz w:val="16"/>
          <w:szCs w:val="16"/>
        </w:rPr>
        <w:t>. To place an account on test; installers must provide an assigned Personal Identification Code (PIC)/ Password issued to their company</w:t>
      </w:r>
      <w:r>
        <w:rPr>
          <w:sz w:val="16"/>
          <w:szCs w:val="16"/>
        </w:rPr>
        <w:t xml:space="preserve">, </w:t>
      </w:r>
      <w:r w:rsidRPr="001201E4">
        <w:rPr>
          <w:sz w:val="16"/>
          <w:szCs w:val="16"/>
        </w:rPr>
        <w:t xml:space="preserve">their assigned State of Texas License number to allow verification or the Member/resident/manager may use their selected verbal code (PIC). </w:t>
      </w:r>
      <w:r>
        <w:rPr>
          <w:sz w:val="16"/>
          <w:szCs w:val="16"/>
        </w:rPr>
        <w:t xml:space="preserve">Each monitored location must select a verbal code (PIC) to be used as an identifier, using LCA’s Information form. </w:t>
      </w:r>
      <w:r w:rsidRPr="001201E4">
        <w:rPr>
          <w:sz w:val="16"/>
          <w:szCs w:val="16"/>
        </w:rPr>
        <w:t>Alarm companies may be asked to supply their State license number at any time</w:t>
      </w:r>
      <w:r>
        <w:rPr>
          <w:sz w:val="16"/>
          <w:szCs w:val="16"/>
        </w:rPr>
        <w:t xml:space="preserve"> when requesting testing or information on an account</w:t>
      </w:r>
      <w:r w:rsidRPr="001201E4">
        <w:rPr>
          <w:sz w:val="16"/>
          <w:szCs w:val="16"/>
        </w:rPr>
        <w:t>. LCA has the right to delay or stop the connection of an alarm system by a company without a valid State license or if the license number cannot be verified immediately.</w:t>
      </w:r>
    </w:p>
    <w:p w14:paraId="618BBABB" w14:textId="77777777" w:rsidR="00AC4DCD" w:rsidRPr="001201E4" w:rsidRDefault="00AC4DCD" w:rsidP="00AC4DCD">
      <w:pPr>
        <w:widowControl/>
        <w:numPr>
          <w:ilvl w:val="0"/>
          <w:numId w:val="6"/>
        </w:numPr>
        <w:autoSpaceDE/>
        <w:autoSpaceDN/>
        <w:rPr>
          <w:sz w:val="16"/>
          <w:szCs w:val="16"/>
        </w:rPr>
      </w:pPr>
      <w:r w:rsidRPr="008C6721">
        <w:rPr>
          <w:b/>
          <w:sz w:val="16"/>
          <w:szCs w:val="16"/>
          <w:u w:val="single"/>
        </w:rPr>
        <w:t>All alarm system work requires the system to be tested upon completion</w:t>
      </w:r>
      <w:r w:rsidRPr="008C6721">
        <w:rPr>
          <w:sz w:val="16"/>
          <w:szCs w:val="16"/>
          <w:u w:val="single"/>
        </w:rPr>
        <w:t>.</w:t>
      </w:r>
      <w:r w:rsidRPr="001201E4">
        <w:rPr>
          <w:sz w:val="16"/>
          <w:szCs w:val="16"/>
        </w:rPr>
        <w:t xml:space="preserve"> After testing equipment and sending in signals, installers </w:t>
      </w:r>
      <w:r w:rsidRPr="008C6721">
        <w:rPr>
          <w:b/>
          <w:sz w:val="16"/>
          <w:szCs w:val="16"/>
          <w:u w:val="single"/>
        </w:rPr>
        <w:t>MUST</w:t>
      </w:r>
      <w:r w:rsidRPr="001201E4">
        <w:rPr>
          <w:sz w:val="16"/>
          <w:szCs w:val="16"/>
        </w:rPr>
        <w:t xml:space="preserve"> call LCA Dispatch to verify the signals at 972-541-1312. </w:t>
      </w:r>
      <w:r w:rsidRPr="001201E4">
        <w:rPr>
          <w:b/>
          <w:sz w:val="16"/>
          <w:szCs w:val="16"/>
          <w:u w:val="single"/>
        </w:rPr>
        <w:t>WARNING</w:t>
      </w:r>
      <w:r w:rsidRPr="001201E4">
        <w:rPr>
          <w:b/>
          <w:sz w:val="16"/>
          <w:szCs w:val="16"/>
        </w:rPr>
        <w:t>:</w:t>
      </w:r>
      <w:r w:rsidRPr="001201E4">
        <w:rPr>
          <w:sz w:val="16"/>
          <w:szCs w:val="16"/>
        </w:rPr>
        <w:t xml:space="preserve"> Unless signals are sent and verified with LCA during system installations/ maintenance, the system may </w:t>
      </w:r>
      <w:r w:rsidRPr="001201E4">
        <w:rPr>
          <w:b/>
          <w:sz w:val="16"/>
          <w:szCs w:val="16"/>
        </w:rPr>
        <w:t>NOT</w:t>
      </w:r>
      <w:r w:rsidRPr="001201E4">
        <w:rPr>
          <w:sz w:val="16"/>
          <w:szCs w:val="16"/>
        </w:rPr>
        <w:t xml:space="preserve"> be considered completed for monitoring and may not be responded to by L</w:t>
      </w:r>
      <w:r>
        <w:rPr>
          <w:sz w:val="16"/>
          <w:szCs w:val="16"/>
        </w:rPr>
        <w:t>CA’s Monitoring Center</w:t>
      </w:r>
      <w:r w:rsidRPr="001201E4">
        <w:rPr>
          <w:sz w:val="16"/>
          <w:szCs w:val="16"/>
        </w:rPr>
        <w:t>.</w:t>
      </w:r>
    </w:p>
    <w:p w14:paraId="48878FAB" w14:textId="77777777" w:rsidR="00AC4DCD" w:rsidRPr="001201E4" w:rsidRDefault="00AC4DCD" w:rsidP="00AC4DCD">
      <w:pPr>
        <w:widowControl/>
        <w:numPr>
          <w:ilvl w:val="0"/>
          <w:numId w:val="6"/>
        </w:numPr>
        <w:autoSpaceDE/>
        <w:autoSpaceDN/>
        <w:rPr>
          <w:sz w:val="16"/>
          <w:szCs w:val="16"/>
        </w:rPr>
      </w:pPr>
      <w:r w:rsidRPr="001201E4">
        <w:rPr>
          <w:sz w:val="16"/>
          <w:szCs w:val="16"/>
        </w:rPr>
        <w:t xml:space="preserve">The installation company </w:t>
      </w:r>
      <w:r w:rsidRPr="001201E4">
        <w:rPr>
          <w:b/>
          <w:sz w:val="16"/>
          <w:szCs w:val="16"/>
        </w:rPr>
        <w:t>MUST</w:t>
      </w:r>
      <w:r w:rsidRPr="001201E4">
        <w:rPr>
          <w:sz w:val="16"/>
          <w:szCs w:val="16"/>
        </w:rPr>
        <w:t xml:space="preserve"> furnish complete alarm signal zone information, at or before the time of connection to LCA’s </w:t>
      </w:r>
      <w:r>
        <w:rPr>
          <w:sz w:val="16"/>
          <w:szCs w:val="16"/>
        </w:rPr>
        <w:t>M</w:t>
      </w:r>
      <w:r w:rsidRPr="001201E4">
        <w:rPr>
          <w:sz w:val="16"/>
          <w:szCs w:val="16"/>
        </w:rPr>
        <w:t xml:space="preserve">onitoring </w:t>
      </w:r>
      <w:r>
        <w:rPr>
          <w:sz w:val="16"/>
          <w:szCs w:val="16"/>
        </w:rPr>
        <w:t>C</w:t>
      </w:r>
      <w:r w:rsidRPr="001201E4">
        <w:rPr>
          <w:sz w:val="16"/>
          <w:szCs w:val="16"/>
        </w:rPr>
        <w:t xml:space="preserve">enter. Failure to provide zone information as required may </w:t>
      </w:r>
      <w:r>
        <w:rPr>
          <w:sz w:val="16"/>
          <w:szCs w:val="16"/>
        </w:rPr>
        <w:t>delay the</w:t>
      </w:r>
      <w:r w:rsidRPr="001201E4">
        <w:rPr>
          <w:sz w:val="16"/>
          <w:szCs w:val="16"/>
        </w:rPr>
        <w:t xml:space="preserve"> location </w:t>
      </w:r>
      <w:r>
        <w:rPr>
          <w:sz w:val="16"/>
          <w:szCs w:val="16"/>
        </w:rPr>
        <w:t>being</w:t>
      </w:r>
      <w:r w:rsidRPr="001201E4">
        <w:rPr>
          <w:sz w:val="16"/>
          <w:szCs w:val="16"/>
        </w:rPr>
        <w:t xml:space="preserve"> placed into service for monitoring</w:t>
      </w:r>
      <w:r>
        <w:rPr>
          <w:sz w:val="16"/>
          <w:szCs w:val="16"/>
        </w:rPr>
        <w:t xml:space="preserve"> by LCA</w:t>
      </w:r>
      <w:r w:rsidRPr="001201E4">
        <w:rPr>
          <w:sz w:val="16"/>
          <w:szCs w:val="16"/>
        </w:rPr>
        <w:t xml:space="preserve"> until received.</w:t>
      </w:r>
    </w:p>
    <w:p w14:paraId="139F7701" w14:textId="77777777" w:rsidR="00AC4DCD" w:rsidRPr="001201E4" w:rsidRDefault="00AC4DCD" w:rsidP="00AC4DCD">
      <w:pPr>
        <w:widowControl/>
        <w:autoSpaceDE/>
        <w:autoSpaceDN/>
        <w:ind w:left="720"/>
        <w:rPr>
          <w:sz w:val="16"/>
          <w:szCs w:val="16"/>
        </w:rPr>
      </w:pPr>
    </w:p>
    <w:p w14:paraId="67A519B5" w14:textId="77777777" w:rsidR="00AC4DCD" w:rsidRPr="001201E4" w:rsidRDefault="00AC4DCD" w:rsidP="00AC4DCD">
      <w:pPr>
        <w:ind w:left="720" w:firstLine="720"/>
        <w:rPr>
          <w:b/>
          <w:sz w:val="16"/>
          <w:szCs w:val="16"/>
        </w:rPr>
      </w:pPr>
      <w:r w:rsidRPr="001201E4">
        <w:rPr>
          <w:b/>
          <w:sz w:val="16"/>
          <w:szCs w:val="16"/>
        </w:rPr>
        <w:t>Las Colinas Association   3838 Teleport Blvd     Irving, TX 75039    Dispatch: 972-541-1312     Fax: 972-541-0292</w:t>
      </w:r>
    </w:p>
    <w:p w14:paraId="43D8255F" w14:textId="77777777" w:rsidR="00AC4DCD" w:rsidRDefault="00AC4DCD" w:rsidP="00AC4DCD">
      <w:pPr>
        <w:ind w:left="720" w:firstLine="720"/>
        <w:rPr>
          <w:b/>
          <w:sz w:val="16"/>
          <w:szCs w:val="16"/>
        </w:rPr>
      </w:pPr>
      <w:r w:rsidRPr="001201E4">
        <w:rPr>
          <w:b/>
          <w:sz w:val="16"/>
          <w:szCs w:val="16"/>
        </w:rPr>
        <w:t xml:space="preserve">Security Services Email: </w:t>
      </w:r>
      <w:hyperlink r:id="rId15" w:history="1">
        <w:r w:rsidRPr="001201E4">
          <w:rPr>
            <w:rStyle w:val="Hyperlink"/>
            <w:b/>
            <w:sz w:val="16"/>
            <w:szCs w:val="16"/>
          </w:rPr>
          <w:t>safety@lascolinas.org</w:t>
        </w:r>
      </w:hyperlink>
      <w:r w:rsidRPr="001201E4">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08/13/19</w:t>
      </w:r>
    </w:p>
    <w:p w14:paraId="3F377E82" w14:textId="77777777" w:rsidR="00637A00" w:rsidRPr="009E56EA" w:rsidRDefault="008F1C27" w:rsidP="00AC4DCD">
      <w:pPr>
        <w:jc w:val="center"/>
        <w:rPr>
          <w:b/>
          <w:sz w:val="16"/>
          <w:szCs w:val="16"/>
        </w:rPr>
      </w:pPr>
      <w:r w:rsidRPr="001201E4">
        <w:rPr>
          <w:b/>
          <w:sz w:val="16"/>
          <w:szCs w:val="16"/>
        </w:rPr>
        <w:t xml:space="preserve"> </w:t>
      </w:r>
    </w:p>
    <w:sectPr w:rsidR="00637A00" w:rsidRPr="009E56EA" w:rsidSect="00AC4DCD">
      <w:footerReference w:type="default" r:id="rId16"/>
      <w:pgSz w:w="12240" w:h="15840"/>
      <w:pgMar w:top="259" w:right="245" w:bottom="518" w:left="245" w:header="0"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CE528" w14:textId="77777777" w:rsidR="00551C99" w:rsidRDefault="002411EB">
      <w:r>
        <w:separator/>
      </w:r>
    </w:p>
  </w:endnote>
  <w:endnote w:type="continuationSeparator" w:id="0">
    <w:p w14:paraId="0349A0F4" w14:textId="77777777" w:rsidR="00551C99" w:rsidRDefault="00241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0B587" w14:textId="77777777" w:rsidR="008E3FEE" w:rsidRDefault="008E3FEE">
    <w:pPr>
      <w:pStyle w:val="BodyText"/>
      <w:spacing w:line="14" w:lineRule="auto"/>
      <w:ind w:left="0"/>
      <w:rPr>
        <w:sz w:val="18"/>
      </w:rPr>
    </w:pPr>
    <w:r>
      <w:rPr>
        <w:noProof/>
      </w:rPr>
      <mc:AlternateContent>
        <mc:Choice Requires="wps">
          <w:drawing>
            <wp:anchor distT="0" distB="0" distL="114300" distR="114300" simplePos="0" relativeHeight="503309408" behindDoc="1" locked="0" layoutInCell="1" allowOverlap="1" wp14:anchorId="0D42CFAC" wp14:editId="5725AE15">
              <wp:simplePos x="0" y="0"/>
              <wp:positionH relativeFrom="page">
                <wp:posOffset>6983896</wp:posOffset>
              </wp:positionH>
              <wp:positionV relativeFrom="page">
                <wp:posOffset>9751419</wp:posOffset>
              </wp:positionV>
              <wp:extent cx="385859" cy="115542"/>
              <wp:effectExtent l="0" t="0" r="14605" b="1841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59" cy="11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4995" w14:textId="77777777" w:rsidR="008E3FEE" w:rsidRDefault="008E3FEE" w:rsidP="003F329F">
                          <w:pPr>
                            <w:spacing w:before="15"/>
                            <w:rPr>
                              <w:rFonts w:ascii="Times New Roman"/>
                              <w:color w:val="231F20"/>
                              <w:sz w:val="12"/>
                            </w:rPr>
                          </w:pPr>
                          <w:r>
                            <w:rPr>
                              <w:rFonts w:ascii="Times New Roman"/>
                              <w:color w:val="231F20"/>
                              <w:sz w:val="12"/>
                            </w:rPr>
                            <w:t>04/10/19</w:t>
                          </w:r>
                        </w:p>
                        <w:p w14:paraId="2421B957" w14:textId="77777777" w:rsidR="008E3FEE" w:rsidRDefault="008E3FEE">
                          <w:pPr>
                            <w:spacing w:before="15"/>
                            <w:ind w:left="20"/>
                            <w:rPr>
                              <w:rFonts w:ascii="Times New Roman"/>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2CFAC" id="_x0000_t202" coordsize="21600,21600" o:spt="202" path="m,l,21600r21600,l21600,xe">
              <v:stroke joinstyle="miter"/>
              <v:path gradientshapeok="t" o:connecttype="rect"/>
            </v:shapetype>
            <v:shape id="Text Box 1" o:spid="_x0000_s1026" type="#_x0000_t202" style="position:absolute;margin-left:549.9pt;margin-top:767.85pt;width:30.4pt;height:9.1pt;z-index:-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KMrwIAALA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" filled="f" stroked="f">
              <v:textbox inset="0,0,0,0">
                <w:txbxContent>
                  <w:p w14:paraId="39664995" w14:textId="77777777" w:rsidR="008E3FEE" w:rsidRDefault="008E3FEE" w:rsidP="003F329F">
                    <w:pPr>
                      <w:spacing w:before="15"/>
                      <w:rPr>
                        <w:rFonts w:ascii="Times New Roman"/>
                        <w:color w:val="231F20"/>
                        <w:sz w:val="12"/>
                      </w:rPr>
                    </w:pPr>
                    <w:r>
                      <w:rPr>
                        <w:rFonts w:ascii="Times New Roman"/>
                        <w:color w:val="231F20"/>
                        <w:sz w:val="12"/>
                      </w:rPr>
                      <w:t>04/10/19</w:t>
                    </w:r>
                  </w:p>
                  <w:p w14:paraId="2421B957" w14:textId="77777777" w:rsidR="008E3FEE" w:rsidRDefault="008E3FEE">
                    <w:pPr>
                      <w:spacing w:before="15"/>
                      <w:ind w:left="20"/>
                      <w:rPr>
                        <w:rFonts w:ascii="Times New Roman"/>
                        <w:sz w:val="12"/>
                      </w:rPr>
                    </w:pPr>
                  </w:p>
                </w:txbxContent>
              </v:textbox>
              <w10:wrap anchorx="page" anchory="page"/>
            </v:shape>
          </w:pict>
        </mc:Fallback>
      </mc:AlternateContent>
    </w:r>
    <w:r>
      <w:rPr>
        <w:noProof/>
      </w:rPr>
      <mc:AlternateContent>
        <mc:Choice Requires="wps">
          <w:drawing>
            <wp:anchor distT="0" distB="0" distL="114300" distR="114300" simplePos="0" relativeHeight="503308384" behindDoc="1" locked="0" layoutInCell="1" allowOverlap="1" wp14:anchorId="5B944919" wp14:editId="62C52C61">
              <wp:simplePos x="0" y="0"/>
              <wp:positionH relativeFrom="page">
                <wp:posOffset>784860</wp:posOffset>
              </wp:positionH>
              <wp:positionV relativeFrom="page">
                <wp:posOffset>9702800</wp:posOffset>
              </wp:positionV>
              <wp:extent cx="5993130" cy="166370"/>
              <wp:effectExtent l="381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524D" w14:textId="77777777" w:rsidR="008E3FEE" w:rsidRDefault="008E3FEE">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4919" id="Text Box 2" o:spid="_x0000_s1027" type="#_x0000_t202" style="position:absolute;margin-left:61.8pt;margin-top:764pt;width:471.9pt;height:13.1pt;z-index:-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ZtAIAALE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" filled="f" stroked="f">
              <v:textbox inset="0,0,0,0">
                <w:txbxContent>
                  <w:p w14:paraId="11D4524D" w14:textId="77777777" w:rsidR="008E3FEE" w:rsidRDefault="008E3FEE">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4CF0D" w14:textId="77777777" w:rsidR="00D5421E" w:rsidRDefault="003F329F">
    <w:pPr>
      <w:pStyle w:val="BodyText"/>
      <w:spacing w:line="14" w:lineRule="auto"/>
      <w:ind w:left="0"/>
      <w:rPr>
        <w:sz w:val="18"/>
      </w:rPr>
    </w:pPr>
    <w:r>
      <w:rPr>
        <w:noProof/>
      </w:rPr>
      <mc:AlternateContent>
        <mc:Choice Requires="wps">
          <w:drawing>
            <wp:anchor distT="0" distB="0" distL="114300" distR="114300" simplePos="0" relativeHeight="503306336" behindDoc="1" locked="0" layoutInCell="1" allowOverlap="1" wp14:anchorId="0AEAF4BD" wp14:editId="263595EB">
              <wp:simplePos x="0" y="0"/>
              <wp:positionH relativeFrom="page">
                <wp:posOffset>6988810</wp:posOffset>
              </wp:positionH>
              <wp:positionV relativeFrom="page">
                <wp:posOffset>9751060</wp:posOffset>
              </wp:positionV>
              <wp:extent cx="385859" cy="115542"/>
              <wp:effectExtent l="0" t="0" r="14605" b="184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59" cy="11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1A4F6" w14:textId="38D5CF38" w:rsidR="00D5421E" w:rsidRDefault="003F329F" w:rsidP="003F329F">
                          <w:pPr>
                            <w:spacing w:before="15"/>
                            <w:rPr>
                              <w:rFonts w:ascii="Times New Roman"/>
                              <w:color w:val="231F20"/>
                              <w:sz w:val="12"/>
                            </w:rPr>
                          </w:pPr>
                          <w:r>
                            <w:rPr>
                              <w:rFonts w:ascii="Times New Roman"/>
                              <w:color w:val="231F20"/>
                              <w:sz w:val="12"/>
                            </w:rPr>
                            <w:t>0</w:t>
                          </w:r>
                          <w:r w:rsidR="00AC4DCD">
                            <w:rPr>
                              <w:rFonts w:ascii="Times New Roman"/>
                              <w:color w:val="231F20"/>
                              <w:sz w:val="12"/>
                            </w:rPr>
                            <w:t>8</w:t>
                          </w:r>
                          <w:r>
                            <w:rPr>
                              <w:rFonts w:ascii="Times New Roman"/>
                              <w:color w:val="231F20"/>
                              <w:sz w:val="12"/>
                            </w:rPr>
                            <w:t>/</w:t>
                          </w:r>
                          <w:r w:rsidR="00AC4DCD">
                            <w:rPr>
                              <w:rFonts w:ascii="Times New Roman"/>
                              <w:color w:val="231F20"/>
                              <w:sz w:val="12"/>
                            </w:rPr>
                            <w:t>13</w:t>
                          </w:r>
                          <w:r>
                            <w:rPr>
                              <w:rFonts w:ascii="Times New Roman"/>
                              <w:color w:val="231F20"/>
                              <w:sz w:val="12"/>
                            </w:rPr>
                            <w:t>/19</w:t>
                          </w:r>
                        </w:p>
                        <w:p w14:paraId="3D021E1A" w14:textId="77777777" w:rsidR="003F329F" w:rsidRDefault="003F329F">
                          <w:pPr>
                            <w:spacing w:before="15"/>
                            <w:ind w:left="20"/>
                            <w:rPr>
                              <w:rFonts w:ascii="Times New Roman"/>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AF4BD" id="_x0000_t202" coordsize="21600,21600" o:spt="202" path="m,l,21600r21600,l21600,xe">
              <v:stroke joinstyle="miter"/>
              <v:path gradientshapeok="t" o:connecttype="rect"/>
            </v:shapetype>
            <v:shape id="_x0000_s1028" type="#_x0000_t202" style="position:absolute;margin-left:550.3pt;margin-top:767.8pt;width:30.4pt;height:9.1pt;z-index:-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" filled="f" stroked="f">
              <v:textbox inset="0,0,0,0">
                <w:txbxContent>
                  <w:p w14:paraId="0061A4F6" w14:textId="38D5CF38" w:rsidR="00D5421E" w:rsidRDefault="003F329F" w:rsidP="003F329F">
                    <w:pPr>
                      <w:spacing w:before="15"/>
                      <w:rPr>
                        <w:rFonts w:ascii="Times New Roman"/>
                        <w:color w:val="231F20"/>
                        <w:sz w:val="12"/>
                      </w:rPr>
                    </w:pPr>
                    <w:r>
                      <w:rPr>
                        <w:rFonts w:ascii="Times New Roman"/>
                        <w:color w:val="231F20"/>
                        <w:sz w:val="12"/>
                      </w:rPr>
                      <w:t>0</w:t>
                    </w:r>
                    <w:r w:rsidR="00AC4DCD">
                      <w:rPr>
                        <w:rFonts w:ascii="Times New Roman"/>
                        <w:color w:val="231F20"/>
                        <w:sz w:val="12"/>
                      </w:rPr>
                      <w:t>8</w:t>
                    </w:r>
                    <w:r>
                      <w:rPr>
                        <w:rFonts w:ascii="Times New Roman"/>
                        <w:color w:val="231F20"/>
                        <w:sz w:val="12"/>
                      </w:rPr>
                      <w:t>/</w:t>
                    </w:r>
                    <w:r w:rsidR="00AC4DCD">
                      <w:rPr>
                        <w:rFonts w:ascii="Times New Roman"/>
                        <w:color w:val="231F20"/>
                        <w:sz w:val="12"/>
                      </w:rPr>
                      <w:t>13</w:t>
                    </w:r>
                    <w:r>
                      <w:rPr>
                        <w:rFonts w:ascii="Times New Roman"/>
                        <w:color w:val="231F20"/>
                        <w:sz w:val="12"/>
                      </w:rPr>
                      <w:t>/19</w:t>
                    </w:r>
                  </w:p>
                  <w:p w14:paraId="3D021E1A" w14:textId="77777777" w:rsidR="003F329F" w:rsidRDefault="003F329F">
                    <w:pPr>
                      <w:spacing w:before="15"/>
                      <w:ind w:left="20"/>
                      <w:rPr>
                        <w:rFonts w:ascii="Times New Roman"/>
                        <w:sz w:val="12"/>
                      </w:rPr>
                    </w:pPr>
                  </w:p>
                </w:txbxContent>
              </v:textbox>
              <w10:wrap anchorx="page" anchory="page"/>
            </v:shape>
          </w:pict>
        </mc:Fallback>
      </mc:AlternateContent>
    </w:r>
    <w:r w:rsidR="002411EB">
      <w:rPr>
        <w:noProof/>
      </w:rPr>
      <mc:AlternateContent>
        <mc:Choice Requires="wps">
          <w:drawing>
            <wp:anchor distT="0" distB="0" distL="114300" distR="114300" simplePos="0" relativeHeight="503306312" behindDoc="1" locked="0" layoutInCell="1" allowOverlap="1" wp14:anchorId="254CA8F3" wp14:editId="08FA2B74">
              <wp:simplePos x="0" y="0"/>
              <wp:positionH relativeFrom="page">
                <wp:posOffset>784860</wp:posOffset>
              </wp:positionH>
              <wp:positionV relativeFrom="page">
                <wp:posOffset>9702800</wp:posOffset>
              </wp:positionV>
              <wp:extent cx="5993130" cy="166370"/>
              <wp:effectExtent l="381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DC6B2" w14:textId="77777777" w:rsidR="00D5421E" w:rsidRDefault="002411EB">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A8F3" id="_x0000_s1029" type="#_x0000_t202" style="position:absolute;margin-left:61.8pt;margin-top:764pt;width:471.9pt;height:13.1pt;z-index:-1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1sg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" filled="f" stroked="f">
              <v:textbox inset="0,0,0,0">
                <w:txbxContent>
                  <w:p w14:paraId="421DC6B2" w14:textId="77777777" w:rsidR="00D5421E" w:rsidRDefault="002411EB">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9FD27" w14:textId="77777777" w:rsidR="00551C99" w:rsidRDefault="002411EB">
      <w:r>
        <w:separator/>
      </w:r>
    </w:p>
  </w:footnote>
  <w:footnote w:type="continuationSeparator" w:id="0">
    <w:p w14:paraId="5AEFAABD" w14:textId="77777777" w:rsidR="00551C99" w:rsidRDefault="00241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8361B"/>
    <w:multiLevelType w:val="singleLevel"/>
    <w:tmpl w:val="04090013"/>
    <w:lvl w:ilvl="0">
      <w:start w:val="1"/>
      <w:numFmt w:val="upperRoman"/>
      <w:lvlText w:val="%1."/>
      <w:lvlJc w:val="left"/>
      <w:pPr>
        <w:tabs>
          <w:tab w:val="num" w:pos="720"/>
        </w:tabs>
        <w:ind w:left="720" w:hanging="720"/>
      </w:pPr>
    </w:lvl>
  </w:abstractNum>
  <w:abstractNum w:abstractNumId="1" w15:restartNumberingAfterBreak="0">
    <w:nsid w:val="3BBF4A94"/>
    <w:multiLevelType w:val="singleLevel"/>
    <w:tmpl w:val="9CE43FFE"/>
    <w:lvl w:ilvl="0">
      <w:start w:val="1"/>
      <w:numFmt w:val="upperLetter"/>
      <w:lvlText w:val="%1."/>
      <w:lvlJc w:val="left"/>
      <w:pPr>
        <w:tabs>
          <w:tab w:val="num" w:pos="1440"/>
        </w:tabs>
        <w:ind w:left="1440" w:hanging="720"/>
      </w:pPr>
    </w:lvl>
  </w:abstractNum>
  <w:abstractNum w:abstractNumId="2" w15:restartNumberingAfterBreak="0">
    <w:nsid w:val="5BB745D9"/>
    <w:multiLevelType w:val="hybridMultilevel"/>
    <w:tmpl w:val="BC2EE15E"/>
    <w:lvl w:ilvl="0" w:tplc="7F2AF2BC">
      <w:start w:val="1"/>
      <w:numFmt w:val="upperRoman"/>
      <w:lvlText w:val="%1."/>
      <w:lvlJc w:val="left"/>
      <w:pPr>
        <w:ind w:left="888" w:hanging="720"/>
        <w:jc w:val="left"/>
      </w:pPr>
      <w:rPr>
        <w:rFonts w:ascii="Garamond" w:eastAsia="Garamond" w:hAnsi="Garamond" w:cs="Garamond" w:hint="default"/>
        <w:b/>
        <w:bCs/>
        <w:color w:val="231F20"/>
        <w:spacing w:val="-2"/>
        <w:w w:val="100"/>
        <w:sz w:val="18"/>
        <w:szCs w:val="18"/>
      </w:rPr>
    </w:lvl>
    <w:lvl w:ilvl="1" w:tplc="D4C041DE">
      <w:start w:val="1"/>
      <w:numFmt w:val="upperLetter"/>
      <w:lvlText w:val="%2."/>
      <w:lvlJc w:val="left"/>
      <w:pPr>
        <w:ind w:left="1608" w:hanging="721"/>
        <w:jc w:val="left"/>
      </w:pPr>
      <w:rPr>
        <w:rFonts w:ascii="Garamond" w:eastAsia="Garamond" w:hAnsi="Garamond" w:cs="Garamond" w:hint="default"/>
        <w:color w:val="231F20"/>
        <w:spacing w:val="-5"/>
        <w:w w:val="100"/>
        <w:sz w:val="18"/>
        <w:szCs w:val="18"/>
      </w:rPr>
    </w:lvl>
    <w:lvl w:ilvl="2" w:tplc="3AD0CCEE">
      <w:numFmt w:val="bullet"/>
      <w:lvlText w:val="•"/>
      <w:lvlJc w:val="left"/>
      <w:pPr>
        <w:ind w:left="2731" w:hanging="721"/>
      </w:pPr>
      <w:rPr>
        <w:rFonts w:hint="default"/>
      </w:rPr>
    </w:lvl>
    <w:lvl w:ilvl="3" w:tplc="466CF810">
      <w:numFmt w:val="bullet"/>
      <w:lvlText w:val="•"/>
      <w:lvlJc w:val="left"/>
      <w:pPr>
        <w:ind w:left="3862" w:hanging="721"/>
      </w:pPr>
      <w:rPr>
        <w:rFonts w:hint="default"/>
      </w:rPr>
    </w:lvl>
    <w:lvl w:ilvl="4" w:tplc="2ECEED06">
      <w:numFmt w:val="bullet"/>
      <w:lvlText w:val="•"/>
      <w:lvlJc w:val="left"/>
      <w:pPr>
        <w:ind w:left="4993" w:hanging="721"/>
      </w:pPr>
      <w:rPr>
        <w:rFonts w:hint="default"/>
      </w:rPr>
    </w:lvl>
    <w:lvl w:ilvl="5" w:tplc="8700A186">
      <w:numFmt w:val="bullet"/>
      <w:lvlText w:val="•"/>
      <w:lvlJc w:val="left"/>
      <w:pPr>
        <w:ind w:left="6124" w:hanging="721"/>
      </w:pPr>
      <w:rPr>
        <w:rFonts w:hint="default"/>
      </w:rPr>
    </w:lvl>
    <w:lvl w:ilvl="6" w:tplc="20A4AD2A">
      <w:numFmt w:val="bullet"/>
      <w:lvlText w:val="•"/>
      <w:lvlJc w:val="left"/>
      <w:pPr>
        <w:ind w:left="7255" w:hanging="721"/>
      </w:pPr>
      <w:rPr>
        <w:rFonts w:hint="default"/>
      </w:rPr>
    </w:lvl>
    <w:lvl w:ilvl="7" w:tplc="93D035D0">
      <w:numFmt w:val="bullet"/>
      <w:lvlText w:val="•"/>
      <w:lvlJc w:val="left"/>
      <w:pPr>
        <w:ind w:left="8386" w:hanging="721"/>
      </w:pPr>
      <w:rPr>
        <w:rFonts w:hint="default"/>
      </w:rPr>
    </w:lvl>
    <w:lvl w:ilvl="8" w:tplc="F432E9E0">
      <w:numFmt w:val="bullet"/>
      <w:lvlText w:val="•"/>
      <w:lvlJc w:val="left"/>
      <w:pPr>
        <w:ind w:left="9517" w:hanging="721"/>
      </w:pPr>
      <w:rPr>
        <w:rFonts w:hint="default"/>
      </w:rPr>
    </w:lvl>
  </w:abstractNum>
  <w:abstractNum w:abstractNumId="3" w15:restartNumberingAfterBreak="0">
    <w:nsid w:val="5CD404FB"/>
    <w:multiLevelType w:val="singleLevel"/>
    <w:tmpl w:val="EBBC25E4"/>
    <w:lvl w:ilvl="0">
      <w:start w:val="1"/>
      <w:numFmt w:val="upperLetter"/>
      <w:lvlText w:val="%1."/>
      <w:lvlJc w:val="left"/>
      <w:pPr>
        <w:tabs>
          <w:tab w:val="num" w:pos="1440"/>
        </w:tabs>
        <w:ind w:left="1440" w:hanging="720"/>
      </w:pPr>
      <w:rPr>
        <w:b w:val="0"/>
      </w:rPr>
    </w:lvl>
  </w:abstractNum>
  <w:abstractNum w:abstractNumId="4" w15:restartNumberingAfterBreak="0">
    <w:nsid w:val="63EE6ECB"/>
    <w:multiLevelType w:val="singleLevel"/>
    <w:tmpl w:val="81A28D08"/>
    <w:lvl w:ilvl="0">
      <w:start w:val="1"/>
      <w:numFmt w:val="upperLetter"/>
      <w:lvlText w:val="%1."/>
      <w:lvlJc w:val="left"/>
      <w:pPr>
        <w:tabs>
          <w:tab w:val="num" w:pos="1440"/>
        </w:tabs>
        <w:ind w:left="1440" w:hanging="720"/>
      </w:pPr>
    </w:lvl>
  </w:abstractNum>
  <w:abstractNum w:abstractNumId="5" w15:restartNumberingAfterBreak="0">
    <w:nsid w:val="6ED124D5"/>
    <w:multiLevelType w:val="hybridMultilevel"/>
    <w:tmpl w:val="61AA2A3E"/>
    <w:lvl w:ilvl="0" w:tplc="07942B96">
      <w:start w:val="1"/>
      <w:numFmt w:val="decimal"/>
      <w:lvlText w:val="%1."/>
      <w:lvlJc w:val="left"/>
      <w:pPr>
        <w:ind w:left="657" w:hanging="360"/>
        <w:jc w:val="left"/>
      </w:pPr>
      <w:rPr>
        <w:rFonts w:ascii="Arial" w:eastAsia="Arial" w:hAnsi="Arial" w:cs="Arial" w:hint="default"/>
        <w:b/>
        <w:bCs/>
        <w:color w:val="231F20"/>
        <w:spacing w:val="-6"/>
        <w:w w:val="100"/>
        <w:sz w:val="16"/>
        <w:szCs w:val="16"/>
      </w:rPr>
    </w:lvl>
    <w:lvl w:ilvl="1" w:tplc="7E90C99C">
      <w:numFmt w:val="bullet"/>
      <w:lvlText w:val="•"/>
      <w:lvlJc w:val="left"/>
      <w:pPr>
        <w:ind w:left="1772" w:hanging="360"/>
      </w:pPr>
      <w:rPr>
        <w:rFonts w:hint="default"/>
      </w:rPr>
    </w:lvl>
    <w:lvl w:ilvl="2" w:tplc="06960A94">
      <w:numFmt w:val="bullet"/>
      <w:lvlText w:val="•"/>
      <w:lvlJc w:val="left"/>
      <w:pPr>
        <w:ind w:left="2884" w:hanging="360"/>
      </w:pPr>
      <w:rPr>
        <w:rFonts w:hint="default"/>
      </w:rPr>
    </w:lvl>
    <w:lvl w:ilvl="3" w:tplc="1E10C258">
      <w:numFmt w:val="bullet"/>
      <w:lvlText w:val="•"/>
      <w:lvlJc w:val="left"/>
      <w:pPr>
        <w:ind w:left="3996" w:hanging="360"/>
      </w:pPr>
      <w:rPr>
        <w:rFonts w:hint="default"/>
      </w:rPr>
    </w:lvl>
    <w:lvl w:ilvl="4" w:tplc="34225EE0">
      <w:numFmt w:val="bullet"/>
      <w:lvlText w:val="•"/>
      <w:lvlJc w:val="left"/>
      <w:pPr>
        <w:ind w:left="5108" w:hanging="360"/>
      </w:pPr>
      <w:rPr>
        <w:rFonts w:hint="default"/>
      </w:rPr>
    </w:lvl>
    <w:lvl w:ilvl="5" w:tplc="37A06966">
      <w:numFmt w:val="bullet"/>
      <w:lvlText w:val="•"/>
      <w:lvlJc w:val="left"/>
      <w:pPr>
        <w:ind w:left="6220" w:hanging="360"/>
      </w:pPr>
      <w:rPr>
        <w:rFonts w:hint="default"/>
      </w:rPr>
    </w:lvl>
    <w:lvl w:ilvl="6" w:tplc="E0F6DECE">
      <w:numFmt w:val="bullet"/>
      <w:lvlText w:val="•"/>
      <w:lvlJc w:val="left"/>
      <w:pPr>
        <w:ind w:left="7332" w:hanging="360"/>
      </w:pPr>
      <w:rPr>
        <w:rFonts w:hint="default"/>
      </w:rPr>
    </w:lvl>
    <w:lvl w:ilvl="7" w:tplc="300E0482">
      <w:numFmt w:val="bullet"/>
      <w:lvlText w:val="•"/>
      <w:lvlJc w:val="left"/>
      <w:pPr>
        <w:ind w:left="8444" w:hanging="360"/>
      </w:pPr>
      <w:rPr>
        <w:rFonts w:hint="default"/>
      </w:rPr>
    </w:lvl>
    <w:lvl w:ilvl="8" w:tplc="3172454C">
      <w:numFmt w:val="bullet"/>
      <w:lvlText w:val="•"/>
      <w:lvlJc w:val="left"/>
      <w:pPr>
        <w:ind w:left="9556" w:hanging="360"/>
      </w:pPr>
      <w:rPr>
        <w:rFonts w:hint="default"/>
      </w:rPr>
    </w:lvl>
  </w:abstractNum>
  <w:num w:numId="1">
    <w:abstractNumId w:val="2"/>
  </w:num>
  <w:num w:numId="2">
    <w:abstractNumId w:val="5"/>
  </w:num>
  <w:num w:numId="3">
    <w:abstractNumId w:val="0"/>
    <w:lvlOverride w:ilvl="0">
      <w:startOverride w:val="1"/>
    </w:lvlOverride>
  </w:num>
  <w:num w:numId="4">
    <w:abstractNumId w:val="3"/>
    <w:lvlOverride w:ilvl="0">
      <w:startOverride w:val="1"/>
    </w:lvlOverride>
  </w:num>
  <w:num w:numId="5">
    <w:abstractNumId w:val="4"/>
    <w:lvlOverride w:ilvl="0">
      <w:startOverride w:val="1"/>
    </w:lvlOverride>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21E"/>
    <w:rsid w:val="000248A0"/>
    <w:rsid w:val="000E409D"/>
    <w:rsid w:val="001201E4"/>
    <w:rsid w:val="0013745B"/>
    <w:rsid w:val="00162A9E"/>
    <w:rsid w:val="001E1EA7"/>
    <w:rsid w:val="00225E28"/>
    <w:rsid w:val="002411EB"/>
    <w:rsid w:val="002A2852"/>
    <w:rsid w:val="003327F8"/>
    <w:rsid w:val="00385EBB"/>
    <w:rsid w:val="003B132C"/>
    <w:rsid w:val="003F329F"/>
    <w:rsid w:val="003F600E"/>
    <w:rsid w:val="004A6A68"/>
    <w:rsid w:val="004C5EA0"/>
    <w:rsid w:val="00551C99"/>
    <w:rsid w:val="005B3003"/>
    <w:rsid w:val="005F668A"/>
    <w:rsid w:val="00606E1E"/>
    <w:rsid w:val="00613837"/>
    <w:rsid w:val="00637A00"/>
    <w:rsid w:val="00670553"/>
    <w:rsid w:val="00680A9E"/>
    <w:rsid w:val="006C7187"/>
    <w:rsid w:val="007A641A"/>
    <w:rsid w:val="0089005C"/>
    <w:rsid w:val="008E3FEE"/>
    <w:rsid w:val="008F1C27"/>
    <w:rsid w:val="0092622C"/>
    <w:rsid w:val="0093691F"/>
    <w:rsid w:val="009E56EA"/>
    <w:rsid w:val="00A448C8"/>
    <w:rsid w:val="00A478C5"/>
    <w:rsid w:val="00A60FE9"/>
    <w:rsid w:val="00A64781"/>
    <w:rsid w:val="00AA30F6"/>
    <w:rsid w:val="00AC4DCD"/>
    <w:rsid w:val="00B70328"/>
    <w:rsid w:val="00BB7629"/>
    <w:rsid w:val="00C50280"/>
    <w:rsid w:val="00C82630"/>
    <w:rsid w:val="00CF1A8D"/>
    <w:rsid w:val="00D5421E"/>
    <w:rsid w:val="00DD7836"/>
    <w:rsid w:val="00E17F0B"/>
    <w:rsid w:val="00EA5D24"/>
    <w:rsid w:val="00F1669A"/>
    <w:rsid w:val="00F21759"/>
    <w:rsid w:val="00FB7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861A49"/>
  <w15:docId w15:val="{30F17A14-679B-4DF4-BECF-8A69B641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20"/>
      <w:outlineLvl w:val="0"/>
    </w:pPr>
    <w:rPr>
      <w:rFonts w:ascii="Tahoma" w:eastAsia="Tahoma" w:hAnsi="Tahoma" w:cs="Tahoma"/>
      <w:b/>
      <w:bCs/>
      <w:sz w:val="20"/>
      <w:szCs w:val="20"/>
    </w:rPr>
  </w:style>
  <w:style w:type="paragraph" w:styleId="Heading2">
    <w:name w:val="heading 2"/>
    <w:basedOn w:val="Normal"/>
    <w:link w:val="Heading2Char"/>
    <w:uiPriority w:val="1"/>
    <w:qFormat/>
    <w:pPr>
      <w:ind w:left="1608" w:hanging="720"/>
      <w:outlineLvl w:val="1"/>
    </w:pPr>
    <w:rPr>
      <w:rFonts w:ascii="Garamond" w:eastAsia="Garamond" w:hAnsi="Garamond" w:cs="Garamon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57"/>
    </w:pPr>
    <w:rPr>
      <w:sz w:val="16"/>
      <w:szCs w:val="16"/>
    </w:rPr>
  </w:style>
  <w:style w:type="paragraph" w:styleId="ListParagraph">
    <w:name w:val="List Paragraph"/>
    <w:basedOn w:val="Normal"/>
    <w:uiPriority w:val="1"/>
    <w:qFormat/>
    <w:pPr>
      <w:ind w:left="657" w:hanging="720"/>
    </w:pPr>
  </w:style>
  <w:style w:type="paragraph" w:customStyle="1" w:styleId="TableParagraph">
    <w:name w:val="Table Paragraph"/>
    <w:basedOn w:val="Normal"/>
    <w:uiPriority w:val="1"/>
    <w:qFormat/>
    <w:rPr>
      <w:rFonts w:ascii="Tahoma" w:eastAsia="Tahoma" w:hAnsi="Tahoma" w:cs="Tahoma"/>
    </w:rPr>
  </w:style>
  <w:style w:type="character" w:styleId="Hyperlink">
    <w:name w:val="Hyperlink"/>
    <w:rsid w:val="008F1C27"/>
    <w:rPr>
      <w:color w:val="0000FF"/>
      <w:u w:val="single"/>
    </w:rPr>
  </w:style>
  <w:style w:type="paragraph" w:styleId="Header">
    <w:name w:val="header"/>
    <w:basedOn w:val="Normal"/>
    <w:link w:val="HeaderChar"/>
    <w:uiPriority w:val="99"/>
    <w:unhideWhenUsed/>
    <w:rsid w:val="00F21759"/>
    <w:pPr>
      <w:tabs>
        <w:tab w:val="center" w:pos="4680"/>
        <w:tab w:val="right" w:pos="9360"/>
      </w:tabs>
    </w:pPr>
  </w:style>
  <w:style w:type="character" w:customStyle="1" w:styleId="HeaderChar">
    <w:name w:val="Header Char"/>
    <w:basedOn w:val="DefaultParagraphFont"/>
    <w:link w:val="Header"/>
    <w:uiPriority w:val="99"/>
    <w:rsid w:val="00F21759"/>
    <w:rPr>
      <w:rFonts w:ascii="Arial" w:eastAsia="Arial" w:hAnsi="Arial" w:cs="Arial"/>
    </w:rPr>
  </w:style>
  <w:style w:type="paragraph" w:styleId="Footer">
    <w:name w:val="footer"/>
    <w:basedOn w:val="Normal"/>
    <w:link w:val="FooterChar"/>
    <w:uiPriority w:val="99"/>
    <w:unhideWhenUsed/>
    <w:rsid w:val="00F21759"/>
    <w:pPr>
      <w:tabs>
        <w:tab w:val="center" w:pos="4680"/>
        <w:tab w:val="right" w:pos="9360"/>
      </w:tabs>
    </w:pPr>
  </w:style>
  <w:style w:type="character" w:customStyle="1" w:styleId="FooterChar">
    <w:name w:val="Footer Char"/>
    <w:basedOn w:val="DefaultParagraphFont"/>
    <w:link w:val="Footer"/>
    <w:uiPriority w:val="99"/>
    <w:rsid w:val="00F21759"/>
    <w:rPr>
      <w:rFonts w:ascii="Arial" w:eastAsia="Arial" w:hAnsi="Arial" w:cs="Arial"/>
    </w:rPr>
  </w:style>
  <w:style w:type="character" w:styleId="PlaceholderText">
    <w:name w:val="Placeholder Text"/>
    <w:basedOn w:val="DefaultParagraphFont"/>
    <w:uiPriority w:val="99"/>
    <w:semiHidden/>
    <w:rsid w:val="00A60FE9"/>
    <w:rPr>
      <w:color w:val="808080"/>
    </w:rPr>
  </w:style>
  <w:style w:type="character" w:customStyle="1" w:styleId="Heading1Char">
    <w:name w:val="Heading 1 Char"/>
    <w:basedOn w:val="DefaultParagraphFont"/>
    <w:link w:val="Heading1"/>
    <w:uiPriority w:val="1"/>
    <w:rsid w:val="008E3FEE"/>
    <w:rPr>
      <w:rFonts w:ascii="Tahoma" w:eastAsia="Tahoma" w:hAnsi="Tahoma" w:cs="Tahoma"/>
      <w:b/>
      <w:bCs/>
      <w:sz w:val="20"/>
      <w:szCs w:val="20"/>
    </w:rPr>
  </w:style>
  <w:style w:type="character" w:customStyle="1" w:styleId="Heading2Char">
    <w:name w:val="Heading 2 Char"/>
    <w:basedOn w:val="DefaultParagraphFont"/>
    <w:link w:val="Heading2"/>
    <w:uiPriority w:val="1"/>
    <w:rsid w:val="008E3FEE"/>
    <w:rPr>
      <w:rFonts w:ascii="Garamond" w:eastAsia="Garamond" w:hAnsi="Garamond" w:cs="Garamond"/>
      <w:sz w:val="18"/>
      <w:szCs w:val="18"/>
    </w:rPr>
  </w:style>
  <w:style w:type="character" w:customStyle="1" w:styleId="BodyTextChar">
    <w:name w:val="Body Text Char"/>
    <w:basedOn w:val="DefaultParagraphFont"/>
    <w:link w:val="BodyText"/>
    <w:uiPriority w:val="1"/>
    <w:rsid w:val="008E3FEE"/>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scolina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scolinas.org/technical-specifica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fety@lascolinas.org" TargetMode="External"/><Relationship Id="rId10" Type="http://schemas.openxmlformats.org/officeDocument/2006/relationships/hyperlink" Target="mailto:safety@lascolinas.org" TargetMode="External"/><Relationship Id="rId4" Type="http://schemas.openxmlformats.org/officeDocument/2006/relationships/settings" Target="settings.xml"/><Relationship Id="rId9" Type="http://schemas.openxmlformats.org/officeDocument/2006/relationships/hyperlink" Target="http://www.lascolinas.org/" TargetMode="External"/><Relationship Id="rId14" Type="http://schemas.openxmlformats.org/officeDocument/2006/relationships/hyperlink" Target="https://cityofirving.org/1288/Alarm-Users-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05536-862D-4D3F-B2F5-F1D42DAA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3691</Words>
  <Characters>21042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S. Hayter</dc:creator>
  <cp:lastModifiedBy>Amanda Cline</cp:lastModifiedBy>
  <cp:revision>3</cp:revision>
  <dcterms:created xsi:type="dcterms:W3CDTF">2019-08-13T16:06:00Z</dcterms:created>
  <dcterms:modified xsi:type="dcterms:W3CDTF">2019-08-13T16:09:00Z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2015-08-27T00:00:00Z</vt:filetime>
  </property>
  <property fmtid="{D5CDD505-2E9C-101B-9397-08002B2CF9AE}" pid="3" name="Creator">
    <vt:lpwstr>Adobe InDesign CS6 (Windows)</vt:lpwstr>
  </property>
  <property fmtid="{D5CDD505-2E9C-101B-9397-08002B2CF9AE}" pid="4" name="LastSaved">
    <vt:filetime>2018-04-23T00:00:00Z</vt:filetime>
  </property>
</Properties>
</file>